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536a1730b2750ea226eb17f46041bcf782c258e"/>
    <w:p>
      <w:pPr>
        <w:pStyle w:val="Heading1"/>
      </w:pPr>
      <w:r>
        <w:t xml:space="preserve">Case Study: Enhancing Residential and Commercial Safety Through Specialized Electrical Services in Nigeria Abuja</w:t>
      </w:r>
    </w:p>
    <w:p>
      <w:pPr>
        <w:pStyle w:val="FirstParagraph"/>
      </w:pPr>
      <w:r>
        <w:rPr>
          <w:bCs/>
          <w:b/>
        </w:rPr>
        <w:t xml:space="preserve">Date:</w:t>
      </w:r>
      <w:r>
        <w:t xml:space="preserve"> </w:t>
      </w:r>
      <w:r>
        <w:t xml:space="preserve">October 2023</w:t>
      </w:r>
      <w:r>
        <w:br/>
      </w:r>
      <w:r>
        <w:rPr>
          <w:bCs/>
          <w:b/>
        </w:rPr>
        <w:t xml:space="preserve">District Focus:</w:t>
      </w:r>
      <w:r>
        <w:t xml:space="preserve">: Maitama, Wuse II, Garki (Central Business District of Nigeria Abuja)</w:t>
      </w:r>
    </w:p>
    <w:bookmarkStart w:id="20" w:name="executive-summary"/>
    <w:p>
      <w:pPr>
        <w:pStyle w:val="Heading2"/>
      </w:pPr>
      <w:r>
        <w:t xml:space="preserve">1. Executive Summary</w:t>
      </w:r>
    </w:p>
    <w:p>
      <w:pPr>
        <w:pStyle w:val="FirstParagraph"/>
      </w:pPr>
      <w:r>
        <w:t xml:space="preserve">In the rapidly urbanizing capital of Nigeria Abuja, the demand for reliable and safe electrical infrastructure has never been higher. This case study examines a comprehensive project undertaken by "LuminaSafe Electrical Solutions," a specialized electrician firm operating within Nigeria Abuja. The project focused on retrofitting a multi-story commercial complex in Wuse II to meet international safety standards while optimizing energy efficiency amidst the challenges of fluctuating power supply typical in the region. This document highlights how professional electrician services are not merely about fixing wires, but about ensuring business continuity, safety compliance, and long-term cost savings for clients in Nigeria Abuja.</w:t>
      </w:r>
    </w:p>
    <w:bookmarkEnd w:id="20"/>
    <w:bookmarkStart w:id="21" w:name="background-and-context"/>
    <w:p>
      <w:pPr>
        <w:pStyle w:val="Heading2"/>
      </w:pPr>
      <w:r>
        <w:t xml:space="preserve">2. Background and Context</w:t>
      </w:r>
    </w:p>
    <w:p>
      <w:pPr>
        <w:pStyle w:val="FirstParagraph"/>
      </w:pPr>
      <w:r>
        <w:t xml:space="preserve">Nigeria Abuja stands as a testament to modern African urban planning. As the seat of federal government and a hub for corporate headquarters, the city attracts significant investment in real estate. However, many of these buildings suffer from outdated electrical systems installed decades ago or poorly executed renovations by unqualified personnel. In Nigeria Abuja, where power consumption is driven heavily by air conditioning due to the tropical climate and extensive lighting requirements for security and aesthetics, electrical failures can be catastrophic.</w:t>
      </w:r>
    </w:p>
    <w:p>
      <w:pPr>
        <w:pStyle w:val="BodyText"/>
      </w:pPr>
      <w:r>
        <w:t xml:space="preserve">The client for this case study was "Apex Towers," a premium office building housing legal firms, financial institutions, and government liaison offices. The building faced frequent circuit breaker trips, intermittent power fluctuations damaging sensitive server equipment in the IT department, and visible wear on main distribution boards. The management realized that hiring a certified electrician team was critical to addressing these systemic issues before a major incident occurred.</w:t>
      </w:r>
    </w:p>
    <w:bookmarkEnd w:id="21"/>
    <w:bookmarkStart w:id="22" w:name="problem-statement"/>
    <w:p>
      <w:pPr>
        <w:pStyle w:val="Heading2"/>
      </w:pPr>
      <w:r>
        <w:t xml:space="preserve">3. Problem Statement</w:t>
      </w:r>
    </w:p>
    <w:p>
      <w:pPr>
        <w:pStyle w:val="FirstParagraph"/>
      </w:pPr>
      <w:r>
        <w:t xml:space="preserve">The core challenges identified during the initial inspection by our lead electrician were multifaceted:</w:t>
      </w:r>
    </w:p>
    <w:p>
      <w:pPr>
        <w:numPr>
          <w:ilvl w:val="0"/>
          <w:numId w:val="1001"/>
        </w:numPr>
        <w:pStyle w:val="Compact"/>
      </w:pPr>
      <w:r>
        <w:rPr>
          <w:bCs/>
          <w:b/>
        </w:rPr>
        <w:t xml:space="preserve">Safety Hazards:</w:t>
      </w:r>
      <w:r>
        <w:t xml:space="preserve">Aged wiring in several wings posed fire risks due to insulation degradation and overheating.</w:t>
      </w:r>
    </w:p>
    <w:p>
      <w:pPr>
        <w:numPr>
          <w:ilvl w:val="0"/>
          <w:numId w:val="1001"/>
        </w:numPr>
        <w:pStyle w:val="Compact"/>
      </w:pPr>
      <w:r>
        <w:rPr>
          <w:bCs/>
          <w:b/>
        </w:rPr>
        <w:t xml:space="preserve">Inefficiency:</w:t>
      </w:r>
      <w:r>
        <w:t xml:space="preserve">The lack of proper load balancing meant that peak hours (usually between 2 PM and 6 PM) caused voltage drops, leading to brownouts even when the main generator was active.</w:t>
      </w:r>
    </w:p>
    <w:p>
      <w:pPr>
        <w:numPr>
          <w:ilvl w:val="0"/>
          <w:numId w:val="1001"/>
        </w:numPr>
        <w:pStyle w:val="Compact"/>
      </w:pPr>
      <w:r>
        <w:rPr>
          <w:bCs/>
          <w:b/>
        </w:rPr>
        <w:t xml:space="preserve">Compliance Issues:</w:t>
      </w:r>
      <w:r>
        <w:t xml:space="preserve">The existing installation did not meet the current Nigerian Electricians Registration Council standards or international ISO safety protocols required by corporate tenants in Nigeria Abuja.</w:t>
      </w:r>
    </w:p>
    <w:p>
      <w:pPr>
        <w:numPr>
          <w:ilvl w:val="0"/>
          <w:numId w:val="1001"/>
        </w:numPr>
        <w:pStyle w:val="Compact"/>
      </w:pPr>
      <w:r>
        <w:rPr>
          <w:bCs/>
          <w:b/>
        </w:rPr>
        <w:t xml:space="preserve">Downtime Risk:</w:t>
      </w:r>
      <w:r>
        <w:t xml:space="preserve">A total electrical failure would mean significant financial loss for tenants who rely on uninterrupted connectivity and power for their operations.</w:t>
      </w:r>
    </w:p>
    <w:bookmarkEnd w:id="22"/>
    <w:bookmarkStart w:id="26" w:name="methodology-and-solution-strategy"/>
    <w:p>
      <w:pPr>
        <w:pStyle w:val="Heading2"/>
      </w:pPr>
      <w:r>
        <w:t xml:space="preserve">4. Methodology and Solution Strategy</w:t>
      </w:r>
    </w:p>
    <w:p>
      <w:pPr>
        <w:pStyle w:val="FirstParagraph"/>
      </w:pPr>
      <w:r>
        <w:t xml:space="preserve">The project was executed in three phases, demonstrating the rigorous approach a professional electrician must adopt in Nigeria Abuja.</w:t>
      </w:r>
    </w:p>
    <w:bookmarkStart w:id="23" w:name="phase-1-diagnostic-assessment-and-audit"/>
    <w:p>
      <w:pPr>
        <w:pStyle w:val="Heading3"/>
      </w:pPr>
      <w:r>
        <w:t xml:space="preserve">Phase 1: Diagnostic Assessment and Audit</w:t>
      </w:r>
    </w:p>
    <w:p>
      <w:pPr>
        <w:pStyle w:val="FirstParagraph"/>
      </w:pPr>
      <w:r>
        <w:t xml:space="preserve">A team of certified electricians conducted a thermal imaging audit of all distribution boards. They identified hotspots indicating loose connections and overloaded circuits. In the context of Nigeria Abuja, where humidity can be high during rainy seasons, moisture ingress into electrical panels was also a significant concern addressed during this phase.</w:t>
      </w:r>
    </w:p>
    <w:bookmarkEnd w:id="23"/>
    <w:bookmarkStart w:id="24" w:name="phase-2-infrastructure-upgrade"/>
    <w:p>
      <w:pPr>
        <w:pStyle w:val="Heading3"/>
      </w:pPr>
      <w:r>
        <w:t xml:space="preserve">Phase 2: Infrastructure Upgrade</w:t>
      </w:r>
    </w:p>
    <w:p>
      <w:pPr>
        <w:pStyle w:val="FirstParagraph"/>
      </w:pPr>
      <w:r>
        <w:t xml:space="preserve">The electricians replaced all outdated copper wiring with high-grade, flame-retardant cables. They installed surge protection devices (SPDs) at the main intake and at critical sub-distributions. This was crucial for Nigeria Abuja, where voltage spikes from the national grid or generator switching can damage sensitive electronics. Furthermore, an automatic changeover system was installed to ensure seamless switching between the utility power supply and backup generators, a necessity in any serious electrical infrastructure project in Nigeria.</w:t>
      </w:r>
    </w:p>
    <w:bookmarkEnd w:id="24"/>
    <w:bookmarkStart w:id="25" w:name="phase-3-smart-integration"/>
    <w:p>
      <w:pPr>
        <w:pStyle w:val="Heading3"/>
      </w:pPr>
      <w:r>
        <w:t xml:space="preserve">Phase 3: Smart Integration</w:t>
      </w:r>
    </w:p>
    <w:p>
      <w:pPr>
        <w:pStyle w:val="FirstParagraph"/>
      </w:pPr>
      <w:r>
        <w:t xml:space="preserve">To modernize the facility, the electricians integrated smart metering systems. This allowed facility managers to monitor energy usage per floor in real-time. By identifying which floors or offices were consuming excess power, Apex Towers could enforce more efficient usage policies, directly reducing operational costs.</w:t>
      </w:r>
    </w:p>
    <w:bookmarkEnd w:id="25"/>
    <w:bookmarkEnd w:id="26"/>
    <w:bookmarkStart w:id="27" w:name="challenges-specific-to-nigeria-abuja"/>
    <w:p>
      <w:pPr>
        <w:pStyle w:val="Heading2"/>
      </w:pPr>
      <w:r>
        <w:t xml:space="preserve">5. Challenges Specific to Nigeria Abuja</w:t>
      </w:r>
    </w:p>
    <w:p>
      <w:pPr>
        <w:pStyle w:val="FirstParagraph"/>
      </w:pPr>
      <w:r>
        <w:t xml:space="preserve">Executing this project presented unique challenges relevant to the local environment of Nigeria Abuja:</w:t>
      </w:r>
    </w:p>
    <w:p>
      <w:pPr>
        <w:numPr>
          <w:ilvl w:val="0"/>
          <w:numId w:val="1002"/>
        </w:numPr>
        <w:pStyle w:val="Compact"/>
      </w:pPr>
      <w:r>
        <w:rPr>
          <w:bCs/>
          <w:b/>
        </w:rPr>
        <w:t xml:space="preserve">Sourcing Materials:</w:t>
      </w:r>
      <w:r>
        <w:t xml:space="preserve">Sourcing genuine, high-quality electrical components that are resistant to heat and humidity required coordination with specialized suppliers in the industrial areas of Abuja.</w:t>
      </w:r>
    </w:p>
    <w:p>
      <w:pPr>
        <w:numPr>
          <w:ilvl w:val="0"/>
          <w:numId w:val="1002"/>
        </w:numPr>
        <w:pStyle w:val="Compact"/>
      </w:pPr>
      <w:r>
        <w:rPr>
          <w:bCs/>
          <w:b/>
        </w:rPr>
        <w:t xml:space="preserve">Power Management During Work:</w:t>
      </w:r>
      <w:r>
        <w:t xml:space="preserve">Maintaining partial power supply to tenants while working on live systems required careful planning. The electricians worked in shifts, ensuring that critical infrastructure (like elevators and security lighting) remained operational throughout the renovation.</w:t>
      </w:r>
    </w:p>
    <w:p>
      <w:pPr>
        <w:numPr>
          <w:ilvl w:val="0"/>
          <w:numId w:val="1002"/>
        </w:numPr>
        <w:pStyle w:val="Compact"/>
      </w:pPr>
      <w:r>
        <w:rPr>
          <w:bCs/>
          <w:b/>
        </w:rPr>
        <w:t xml:space="preserve">Skill Standardization:</w:t>
      </w:r>
      <w:r>
        <w:t xml:space="preserve">Finding local technicians with specialized training for smart grid integration was difficult. The lead electrician team from LuminaSafe had to provide on-the-job training to junior local staff, building capacity within Nigeria Abuja.</w:t>
      </w:r>
    </w:p>
    <w:bookmarkEnd w:id="27"/>
    <w:bookmarkStart w:id="28" w:name="results-and-impact"/>
    <w:p>
      <w:pPr>
        <w:pStyle w:val="Heading2"/>
      </w:pPr>
      <w:r>
        <w:t xml:space="preserve">6. Results and Impact</w:t>
      </w:r>
    </w:p>
    <w:p>
      <w:pPr>
        <w:pStyle w:val="FirstParagraph"/>
      </w:pPr>
      <w:r>
        <w:t xml:space="preserve">The outcomes of the project were measurable and significant:</w:t>
      </w:r>
    </w:p>
    <w:p>
      <w:pPr>
        <w:numPr>
          <w:ilvl w:val="0"/>
          <w:numId w:val="1003"/>
        </w:numPr>
        <w:pStyle w:val="Compact"/>
      </w:pPr>
      <w:r>
        <w:rPr>
          <w:bCs/>
          <w:b/>
        </w:rPr>
        <w:t xml:space="preserve">Safety Record:</w:t>
      </w:r>
      <w:r>
        <w:t xml:space="preserve">No electrical fires or shock incidents were reported post-installation for the past 18 months.</w:t>
      </w:r>
    </w:p>
    <w:p>
      <w:pPr>
        <w:numPr>
          <w:ilvl w:val="0"/>
          <w:numId w:val="1003"/>
        </w:numPr>
        <w:pStyle w:val="Compact"/>
      </w:pPr>
      <w:r>
        <w:rPr>
          <w:bCs/>
          <w:b/>
        </w:rPr>
        <w:t xml:space="preserve">Efficiency Gains:</w:t>
      </w:r>
      <w:r>
        <w:t xml:space="preserve">The building reported a 25% reduction in energy bills due to better load balancing and reduced leakage current.</w:t>
      </w:r>
    </w:p>
    <w:p>
      <w:pPr>
        <w:numPr>
          <w:ilvl w:val="0"/>
          <w:numId w:val="1003"/>
        </w:numPr>
        <w:pStyle w:val="Compact"/>
      </w:pPr>
      <w:r>
        <w:rPr>
          <w:bCs/>
          <w:b/>
        </w:rPr>
        <w:t xml:space="preserve">Tenant Satisfaction:</w:t>
      </w:r>
      <w:r>
        <w:t xml:space="preserve">Complaints regarding power fluctuations dropped to near zero, leading to higher tenant retention rates. Corporate clients in Nigeria Abuja specifically cited the reliability of infrastructure as a key factor in their lease renewals.</w:t>
      </w:r>
    </w:p>
    <w:p>
      <w:pPr>
        <w:numPr>
          <w:ilvl w:val="0"/>
          <w:numId w:val="1003"/>
        </w:numPr>
        <w:pStyle w:val="Compact"/>
      </w:pPr>
      <w:r>
        <w:rPr>
          <w:bCs/>
          <w:b/>
        </w:rPr>
        <w:t xml:space="preserve">Regulatory Compliance:</w:t>
      </w:r>
      <w:r>
        <w:t xml:space="preserve">The building passed all safety audits with distinction, reinforcing its reputation as a premier business address in Nigeria Abuja.</w:t>
      </w:r>
    </w:p>
    <w:bookmarkEnd w:id="28"/>
    <w:bookmarkStart w:id="30" w:name="conclusion-and-recommendations"/>
    <w:p>
      <w:pPr>
        <w:pStyle w:val="Heading2"/>
      </w:pPr>
      <w:r>
        <w:t xml:space="preserve">7. Conclusion and Recommendations</w:t>
      </w:r>
    </w:p>
    <w:p>
      <w:pPr>
        <w:pStyle w:val="FirstParagraph"/>
      </w:pPr>
      <w:r>
        <w:t xml:space="preserve">This case study illustrates that hiring professional electrician services is an investment rather than an expense, particularly in a high-stakes environment like Nigeria Abuja. The complexity of modern buildings demands expertise that goes beyond basic wiring; it requires knowledge of load management, surge protection, and regulatory compliance.</w:t>
      </w:r>
    </w:p>
    <w:bookmarkStart w:id="29" w:name="Xbccda55bb29f255528d11810bfd0d59fa66478f"/>
    <w:p>
      <w:pPr>
        <w:pStyle w:val="Heading3"/>
      </w:pPr>
      <w:r>
        <w:t xml:space="preserve">Key Takeaways for Stakeholders in Nigeria Abuja:</w:t>
      </w:r>
    </w:p>
    <w:p>
      <w:pPr>
        <w:numPr>
          <w:ilvl w:val="0"/>
          <w:numId w:val="1004"/>
        </w:numPr>
        <w:pStyle w:val="Compact"/>
      </w:pPr>
      <w:r>
        <w:rPr>
          <w:bCs/>
          <w:b/>
        </w:rPr>
        <w:t xml:space="preserve">Vet Your Electrician:</w:t>
      </w:r>
      <w:r>
        <w:t xml:space="preserve"> </w:t>
      </w:r>
      <w:r>
        <w:t xml:space="preserve">Always ensure your electrician is certified and registered. In Nigeria Abuja, the cost of negligence far exceeds the cost of professional service.</w:t>
      </w:r>
    </w:p>
    <w:p>
      <w:pPr>
        <w:numPr>
          <w:ilvl w:val="0"/>
          <w:numId w:val="1004"/>
        </w:numPr>
        <w:pStyle w:val="Compact"/>
      </w:pPr>
      <w:r>
        <w:rPr>
          <w:bCs/>
          <w:b/>
        </w:rPr>
        <w:t xml:space="preserve">Prioritize Quality Materials:</w:t>
      </w:r>
      <w:r>
        <w:t xml:space="preserve">Cheap electrical components often fail quickly in Abuja's climate. Invest in durable, heat-resistant materials.</w:t>
      </w:r>
    </w:p>
    <w:p>
      <w:pPr>
        <w:numPr>
          <w:ilvl w:val="0"/>
          <w:numId w:val="1004"/>
        </w:numPr>
        <w:pStyle w:val="Compact"/>
      </w:pPr>
      <w:r>
        <w:rPr>
          <w:bCs/>
          <w:b/>
        </w:rPr>
        <w:t xml:space="preserve">Maintain Regularly:</w:t>
      </w:r>
      <w:r>
        <w:t xml:space="preserve">Scheduled maintenance by a qualified electrician prevents catastrophic failures.</w:t>
      </w:r>
    </w:p>
    <w:bookmarkEnd w:id="29"/>
    <w:p>
      <w:pPr>
        <w:pStyle w:val="FirstParagraph"/>
      </w:pPr>
      <w:r>
        <w:t xml:space="preserve">In conclusion, the successful retrofitting of Apex Towers demonstrates that with the right electrician expertise, buildings in Nigeria Abuja can achieve world-class safety and efficiency standards. This model serves as a benchmark for future commercial and residential projects across Nigeria Abuja, emphasizing that robust electrical infrastructure is the backbone of sustainable urban development.</w:t>
      </w:r>
    </w:p>
    <w:p>
      <w:pPr>
        <w:pStyle w:val="BodyText"/>
      </w:pPr>
      <w:r>
        <w:rPr>
          <w:iCs/>
          <w:i/>
        </w:rPr>
        <w:t xml:space="preserve">Note: This case study is based on aggregated data from real-world scenarios observed in the Nigerian capital to illustrate best practices for electrician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2026-07-29T06:34:33Z</dcterms:created>
  <dcterms:modified xsi:type="dcterms:W3CDTF">2026-07-29T06:34:33Z</dcterms:modified>
</cp:coreProperties>
</file>

<file path=docProps/custom.xml><?xml version="1.0" encoding="utf-8"?>
<Properties xmlns="http://schemas.openxmlformats.org/officeDocument/2006/custom-properties" xmlns:vt="http://schemas.openxmlformats.org/officeDocument/2006/docPropsVTypes"/>
</file>