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Residential</w:t>
      </w:r>
      <w:r>
        <w:t xml:space="preserve"> </w:t>
      </w:r>
      <w:r>
        <w:t xml:space="preserve">Infrastructure</w:t>
      </w:r>
      <w:r>
        <w:t xml:space="preserve"> </w:t>
      </w:r>
      <w:r>
        <w:t xml:space="preserve">in</w:t>
      </w:r>
      <w:r>
        <w:t xml:space="preserve"> </w:t>
      </w:r>
      <w:r>
        <w:t xml:space="preserve">Nigeria,</w:t>
      </w:r>
      <w:r>
        <w:t xml:space="preserve"> </w:t>
      </w:r>
      <w:r>
        <w:t xml:space="preserve">Lagos</w:t>
      </w:r>
      <w:r>
        <w:t xml:space="preserve"> </w:t>
      </w:r>
      <w:r>
        <w:t xml:space="preserve">Through</w:t>
      </w:r>
      <w:r>
        <w:t xml:space="preserve"> </w:t>
      </w:r>
      <w:r>
        <w:t xml:space="preserve">Certified</w:t>
      </w:r>
      <w:r>
        <w:t xml:space="preserve"> </w:t>
      </w:r>
      <w:r>
        <w:t xml:space="preserve">Electrical</w:t>
      </w:r>
      <w:r>
        <w:t xml:space="preserve"> </w:t>
      </w:r>
      <w:r>
        <w:t xml:space="preserve">Services</w:t>
      </w:r>
    </w:p>
    <w:bookmarkStart w:id="30" w:name="X81b7edfa880a4216500c29905a915bd138abaa2"/>
    <w:p>
      <w:pPr>
        <w:pStyle w:val="Heading1"/>
      </w:pPr>
      <w:r>
        <w:t xml:space="preserve">Case Study: Transforming Residential Infrastructure in Nigeria, Lagos Through Certified Electrical Services</w:t>
      </w:r>
    </w:p>
    <w:p>
      <w:pPr>
        <w:pStyle w:val="FirstParagraph"/>
      </w:pPr>
      <w:r>
        <w:rPr>
          <w:bCs/>
          <w:b/>
        </w:rPr>
        <w:t xml:space="preserve">Date:</w:t>
      </w:r>
      <w:r>
        <w:t xml:space="preserve"> </w:t>
      </w:r>
      <w:r>
        <w:t xml:space="preserve">October 2023</w:t>
      </w:r>
      <w:r>
        <w:br/>
      </w:r>
    </w:p>
    <w:p>
      <w:pPr>
        <w:pStyle w:val="BodyText"/>
      </w:pPr>
      <w:r>
        <w:rPr>
          <w:iCs/>
          <w:i/>
        </w:rPr>
        <w:t xml:space="preserve">Nigeria, Lagos</w:t>
      </w:r>
      <w:r>
        <w:br/>
      </w:r>
    </w:p>
    <w:p>
      <w:pPr>
        <w:pStyle w:val="BodyText"/>
      </w:pPr>
      <w:r>
        <w:t xml:space="preserve">The critical role of professional electrician services in mitigating fire hazards and improving energy efficiency in high-density urban environments.</w:t>
      </w:r>
    </w:p>
    <w:bookmarkStart w:id="20" w:name="introduction-and-background"/>
    <w:p>
      <w:pPr>
        <w:pStyle w:val="Heading2"/>
      </w:pPr>
      <w:r>
        <w:t xml:space="preserve">1. Introduction and Background</w:t>
      </w:r>
    </w:p>
    <w:p>
      <w:pPr>
        <w:pStyle w:val="FirstParagraph"/>
      </w:pPr>
      <w:r>
        <w:t xml:space="preserve">Lagos, the commercial capital of Nigeria, stands as one of the fastest-growing metropolitan areas in Africa. With a population exceeding 15 million people, the city faces immense pressure on its infrastructure, particularly regarding power distribution. In this dynamic environment, reliable electricity is not merely a convenience but a fundamental requirement for economic survival and safety. However, the grid supply in</w:t>
      </w:r>
      <w:r>
        <w:t xml:space="preserve"> </w:t>
      </w:r>
      <w:r>
        <w:rPr>
          <w:bCs/>
          <w:b/>
        </w:rPr>
        <w:t xml:space="preserve">Nigeria</w:t>
      </w:r>
      <w:r>
        <w:t xml:space="preserve">, specifically within the bustling districts of Lagos Island and Mainland, remains inconsistent. This inconsistency has led to a heavy reliance on private generators and solar inverters.</w:t>
      </w:r>
    </w:p>
    <w:p>
      <w:pPr>
        <w:pStyle w:val="BodyText"/>
      </w:pPr>
      <w:r>
        <w:t xml:space="preserve">Despite these advancements in power solutions, the wiring infrastructure in many older homes and even some newer buildings in</w:t>
      </w:r>
      <w:r>
        <w:t xml:space="preserve"> </w:t>
      </w:r>
      <w:r>
        <w:rPr>
          <w:bCs/>
          <w:b/>
        </w:rPr>
        <w:t xml:space="preserve">Nigeria, Lagos</w:t>
      </w:r>
      <w:r>
        <w:t xml:space="preserve">, remains outdated or improperly installed. The demand for skilled labor outstrips supply, leading to a proliferation of unqualified individuals claiming the title of technician. This case study examines the challenges faced by homeowners and business owners in Lagos when seeking professional electrical work and highlights how hiring a certified electrician can resolve safety hazards, ensure regulatory compliance, and provide long-term cost savings.</w:t>
      </w:r>
    </w:p>
    <w:bookmarkEnd w:id="20"/>
    <w:bookmarkStart w:id="21" w:name="X27dfe0d6f40669836adc9bca1e00abdff247ffe"/>
    <w:p>
      <w:pPr>
        <w:pStyle w:val="Heading2"/>
      </w:pPr>
      <w:r>
        <w:t xml:space="preserve">2. Problem Statement: The Crisis of Unregulated Wiring</w:t>
      </w:r>
    </w:p>
    <w:p>
      <w:pPr>
        <w:pStyle w:val="FirstParagraph"/>
      </w:pPr>
      <w:r>
        <w:t xml:space="preserve">The primary problem identified in this case study is the prevalence of "electro-technicians" rather than certified electricians in the local market. In many neighborhoods across Lagos, such as Surulere, Ikeja, and Yaba, residents have reported severe issues stemming from poor electrical installations. These issues include:</w:t>
      </w:r>
    </w:p>
    <w:p>
      <w:pPr>
        <w:numPr>
          <w:ilvl w:val="0"/>
          <w:numId w:val="1001"/>
        </w:numPr>
        <w:pStyle w:val="Compact"/>
      </w:pPr>
      <w:r>
        <w:rPr>
          <w:bCs/>
          <w:b/>
        </w:rPr>
        <w:t xml:space="preserve">Frequent Circuit Breaker Trips:</w:t>
      </w:r>
      <w:r>
        <w:t xml:space="preserve"> </w:t>
      </w:r>
      <w:r>
        <w:t xml:space="preserve">Due to overloaded circuits that were not designed to handle modern high-consumption appliances like air conditioners and water heaters common in Lagos households.</w:t>
      </w:r>
    </w:p>
    <w:p>
      <w:pPr>
        <w:numPr>
          <w:ilvl w:val="0"/>
          <w:numId w:val="1001"/>
        </w:numPr>
        <w:pStyle w:val="Compact"/>
      </w:pPr>
      <w:r>
        <w:rPr>
          <w:bCs/>
          <w:b/>
        </w:rPr>
        <w:t xml:space="preserve">Elevated Fire Risks:</w:t>
      </w:r>
      <w:r>
        <w:t xml:space="preserve"> </w:t>
      </w:r>
      <w:r>
        <w:t xml:space="preserve">Loose connections and substandard wiring materials are significant causes of electrical fires. In dense urban settings, these fires can spread rapidly, posing a threat to entire communities.</w:t>
      </w:r>
    </w:p>
    <w:p>
      <w:pPr>
        <w:numPr>
          <w:ilvl w:val="0"/>
          <w:numId w:val="1001"/>
        </w:numPr>
        <w:pStyle w:val="Compact"/>
      </w:pPr>
      <w:r>
        <w:rPr>
          <w:bCs/>
          <w:b/>
        </w:rPr>
        <w:t xml:space="preserve">Inefficient Energy Consumption:</w:t>
      </w:r>
      <w:r>
        <w:t xml:space="preserve"> </w:t>
      </w:r>
      <w:r>
        <w:t xml:space="preserve">Poorly installed systems result in energy leakage, causing residents to pay higher bills despite using prepaid meters.</w:t>
      </w:r>
    </w:p>
    <w:p>
      <w:pPr>
        <w:numPr>
          <w:ilvl w:val="0"/>
          <w:numId w:val="1001"/>
        </w:numPr>
        <w:pStyle w:val="Compact"/>
      </w:pPr>
      <w:r>
        <w:rPr>
          <w:bCs/>
          <w:b/>
        </w:rPr>
        <w:t xml:space="preserve">Lack of Grounding:</w:t>
      </w:r>
      <w:r>
        <w:t xml:space="preserve"> </w:t>
      </w:r>
      <w:r>
        <w:t xml:space="preserve">Many installations in Lagos lack proper earthing systems, increasing the risk of electric shock and damage to sensitive electronics during power surges.</w:t>
      </w:r>
    </w:p>
    <w:p>
      <w:pPr>
        <w:pStyle w:val="FirstParagraph"/>
      </w:pPr>
      <w:r>
        <w:t xml:space="preserve">The target demographic for this case study includes mid-to-high-income residential clients who have invested in solar inverters but fail to integrate them safely with their existing building infrastructure.</w:t>
      </w:r>
    </w:p>
    <w:bookmarkEnd w:id="21"/>
    <w:bookmarkStart w:id="25" w:name="Xf901f665470b4643b929fa2f3438c0a169daf77"/>
    <w:p>
      <w:pPr>
        <w:pStyle w:val="Heading2"/>
      </w:pPr>
      <w:r>
        <w:t xml:space="preserve">3. The Solution: Professional Electrician Intervention</w:t>
      </w:r>
    </w:p>
    <w:p>
      <w:pPr>
        <w:pStyle w:val="FirstParagraph"/>
      </w:pPr>
      <w:r>
        <w:t xml:space="preserve">To address these systemic issues, a comprehensive audit and retrofitting project was undertaken in a representative residential complex in Lekki Phase 1, Lagos. The project required the engagement of a licensed electrician who adheres to the Nigerian Electrical Installation Standards (NEI) and International Electrotechnical Commission (IEC) guidelines.</w:t>
      </w:r>
    </w:p>
    <w:bookmarkStart w:id="22" w:name="initial-assessment"/>
    <w:p>
      <w:pPr>
        <w:pStyle w:val="Heading3"/>
      </w:pPr>
      <w:r>
        <w:t xml:space="preserve">3.1 Initial Assessment</w:t>
      </w:r>
    </w:p>
    <w:p>
      <w:pPr>
        <w:pStyle w:val="FirstParagraph"/>
      </w:pPr>
      <w:r>
        <w:t xml:space="preserve">The certified electrician began with a thorough inspection of the existing electrical panel, wiring insulation, and grounding systems. In many cases in Lagos, aluminum wiring was found to be used incorrectly or copper wires were undersized for the load requirements. The professional identified multiple hotspots where heat buildup had compromised the integrity of the insulation.</w:t>
      </w:r>
    </w:p>
    <w:bookmarkEnd w:id="22"/>
    <w:bookmarkStart w:id="23" w:name="system-upgrade-and-integration"/>
    <w:p>
      <w:pPr>
        <w:pStyle w:val="Heading3"/>
      </w:pPr>
      <w:r>
        <w:t xml:space="preserve">3.2 System Upgrade and Integration</w:t>
      </w:r>
    </w:p>
    <w:p>
      <w:pPr>
        <w:pStyle w:val="FirstParagraph"/>
      </w:pPr>
      <w:r>
        <w:t xml:space="preserve">The solution involved replacing outdated distribution boards with modern, surge-protected units capable of handling both grid power and inverter backup seamlessly. The electrician ensured that all solar battery connections were isolated correctly to prevent back-feed issues, which can be fatal to technicians working on the system.</w:t>
      </w:r>
    </w:p>
    <w:bookmarkEnd w:id="23"/>
    <w:bookmarkStart w:id="24" w:name="load-balancing"/>
    <w:p>
      <w:pPr>
        <w:pStyle w:val="Heading3"/>
      </w:pPr>
      <w:r>
        <w:t xml:space="preserve">3.3 Load Balancing</w:t>
      </w:r>
    </w:p>
    <w:p>
      <w:pPr>
        <w:pStyle w:val="FirstParagraph"/>
      </w:pPr>
      <w:r>
        <w:t xml:space="preserve">A critical aspect of the service was load balancing. In Lagos, where voltage fluctuations are common due to generator switching and grid instability, proper load distribution ensures that high-draw appliances do not trip the main breaker simultaneously. The electrician installed Automatic Voltage Regulators (AVRs) at key points in the home to protect sensitive electronics.</w:t>
      </w:r>
    </w:p>
    <w:bookmarkEnd w:id="24"/>
    <w:bookmarkEnd w:id="25"/>
    <w:bookmarkStart w:id="26" w:name="implementation-challenges-and-mitigation"/>
    <w:p>
      <w:pPr>
        <w:pStyle w:val="Heading2"/>
      </w:pPr>
      <w:r>
        <w:t xml:space="preserve">4. Implementation Challenges and Mitigation</w:t>
      </w:r>
    </w:p>
    <w:p>
      <w:pPr>
        <w:pStyle w:val="FirstParagraph"/>
      </w:pPr>
      <w:r>
        <w:t xml:space="preserve">The project was not without its challenges, which are typical for electrical work in Nigeria. One significant hurdle was the lack of standardization in building materials across different contractors who worked on the property over the years. The electrician had to source high-quality copper cables and branded components, as locally sourced generic materials often failed quality control tests.</w:t>
      </w:r>
    </w:p>
    <w:p>
      <w:pPr>
        <w:pStyle w:val="BodyText"/>
      </w:pPr>
      <w:r>
        <w:t xml:space="preserve">Furthermore, navigating local regulations in Lagos required coordination with utility providers to ensure that any modifications complied with the distribution company's safety standards. The electrician provided detailed documentation and compliance certificates, which are essential for insurance purposes in Nigeria. This paperwork often serves as proof of due diligence in the event of an accident.</w:t>
      </w:r>
    </w:p>
    <w:bookmarkEnd w:id="26"/>
    <w:bookmarkStart w:id="27" w:name="results-and-benefits"/>
    <w:p>
      <w:pPr>
        <w:pStyle w:val="Heading2"/>
      </w:pPr>
      <w:r>
        <w:t xml:space="preserve">5. Results and Benefits</w:t>
      </w:r>
    </w:p>
    <w:p>
      <w:pPr>
        <w:pStyle w:val="FirstParagraph"/>
      </w:pPr>
      <w:r>
        <w:t xml:space="preserve">The implementation of professional electrical services yielded measurable improvements for the residents:</w:t>
      </w:r>
    </w:p>
    <w:p>
      <w:pPr>
        <w:numPr>
          <w:ilvl w:val="0"/>
          <w:numId w:val="1002"/>
        </w:numPr>
        <w:pStyle w:val="Compact"/>
      </w:pPr>
      <w:r>
        <w:rPr>
          <w:bCs/>
          <w:b/>
        </w:rPr>
        <w:t xml:space="preserve">Safety Enhancement:</w:t>
      </w:r>
      <w:r>
        <w:t xml:space="preserve"> </w:t>
      </w:r>
      <w:r>
        <w:t xml:space="preserve">Post-installation thermal imaging showed a significant reduction in heat generation at connection points, virtually eliminating fire risks associated with poor wiring.</w:t>
      </w:r>
    </w:p>
    <w:p>
      <w:pPr>
        <w:numPr>
          <w:ilvl w:val="0"/>
          <w:numId w:val="1002"/>
        </w:numPr>
        <w:pStyle w:val="Compact"/>
      </w:pPr>
      <w:r>
        <w:rPr>
          <w:bCs/>
          <w:b/>
        </w:rPr>
        <w:t xml:space="preserve">Cost Reduction:</w:t>
      </w:r>
      <w:r>
        <w:t xml:space="preserve"> </w:t>
      </w:r>
      <w:r>
        <w:t xml:space="preserve">By optimizing the solar integration and reducing energy leakage, the household reported a 15% decrease in battery consumption, extending the life of their expensive lithium-ion battery bank.</w:t>
      </w:r>
    </w:p>
    <w:p>
      <w:pPr>
        <w:numPr>
          <w:ilvl w:val="0"/>
          <w:numId w:val="1002"/>
        </w:numPr>
        <w:pStyle w:val="Compact"/>
      </w:pPr>
      <w:r>
        <w:rPr>
          <w:bCs/>
          <w:b/>
        </w:rPr>
        <w:t xml:space="preserve">Reliability:</w:t>
      </w:r>
      <w:r>
        <w:t xml:space="preserve"> </w:t>
      </w:r>
      <w:r>
        <w:t xml:space="preserve">The incidence of nuisance tripping dropped to near zero. Residents experienced uninterrupted power for essential appliances during grid outages.</w:t>
      </w:r>
    </w:p>
    <w:p>
      <w:pPr>
        <w:numPr>
          <w:ilvl w:val="0"/>
          <w:numId w:val="1002"/>
        </w:numPr>
        <w:pStyle w:val="Compact"/>
      </w:pPr>
      <w:r>
        <w:rPr>
          <w:bCs/>
          <w:b/>
        </w:rPr>
        <w:t xml:space="preserve">Resale Value:</w:t>
      </w:r>
      <w:r>
        <w:t xml:space="preserve"> </w:t>
      </w:r>
      <w:r>
        <w:t xml:space="preserve">A home with a certified, up-to-date electrical system commands a higher price in the Lagos real estate market. Buyers are increasingly aware of safety standards and prefer properties with documented professional electrical work.</w:t>
      </w:r>
    </w:p>
    <w:bookmarkEnd w:id="27"/>
    <w:bookmarkStart w:id="28" w:name="conclusion-and-recommendations"/>
    <w:p>
      <w:pPr>
        <w:pStyle w:val="Heading2"/>
      </w:pPr>
      <w:r>
        <w:t xml:space="preserve">6. Conclusion and Recommendations</w:t>
      </w:r>
    </w:p>
    <w:p>
      <w:pPr>
        <w:pStyle w:val="FirstParagraph"/>
      </w:pPr>
      <w:r>
        <w:t xml:space="preserve">This case study underscores the vital importance of engaging certified electricians in Nigeria, particularly in high-density urban centers like Lagos. The complexity of modern electrical systems, especially those integrating renewable energy sources like solar inverters, exceeds the capabilities of untrained individuals.</w:t>
      </w:r>
    </w:p>
    <w:p>
      <w:pPr>
        <w:pStyle w:val="BodyText"/>
      </w:pPr>
      <w:r>
        <w:t xml:space="preserve">The transition from informal "technician" services to professional electrical engineering is necessary for the sustainable development of infrastructure in Nigeria. For homeowners and businesses in Lagos, the recommendation is clear: prioritize safety and compliance over immediate cost savings when selecting an electrician. Investing in professional installation mitigates catastrophic risks, ensures regulatory adherence with Nigerian standards, and provides peace of mind in a challenging power environment.</w:t>
      </w:r>
    </w:p>
    <w:p>
      <w:pPr>
        <w:pStyle w:val="BodyText"/>
      </w:pPr>
      <w:r>
        <w:t xml:space="preserve">As Lagos continues to grow, the role of the qualified electrician will expand from mere repair to critical infrastructure management. Stakeholders, including government bodies and housing developers, must promote vocational training and certification programs to ensure a robust workforce capable of meeting the demands of this booming metropolis.</w:t>
      </w:r>
    </w:p>
    <w:bookmarkEnd w:id="28"/>
    <w:bookmarkStart w:id="29" w:name="Xd8db4fe1b61cbe84fd4baac1f6ff77fe021d542"/>
    <w:p>
      <w:pPr>
        <w:pStyle w:val="Heading2"/>
      </w:pPr>
      <w:r>
        <w:t xml:space="preserve">7. Key Takeaways for Nigeria Lagos Residents</w:t>
      </w:r>
    </w:p>
    <w:p>
      <w:pPr>
        <w:numPr>
          <w:ilvl w:val="0"/>
          <w:numId w:val="1003"/>
        </w:numPr>
        <w:pStyle w:val="Compact"/>
      </w:pPr>
      <w:r>
        <w:rPr>
          <w:bCs/>
          <w:b/>
        </w:rPr>
        <w:t xml:space="preserve">Vet Your Professional:</w:t>
      </w:r>
    </w:p>
    <w:p>
      <w:pPr>
        <w:numPr>
          <w:ilvl w:val="0"/>
          <w:numId w:val="1003"/>
        </w:numPr>
        <w:pStyle w:val="Compact"/>
      </w:pPr>
      <w:r>
        <w:rPr>
          <w:bCs/>
          <w:b/>
        </w:rPr>
        <w:t xml:space="preserve">Prioritize Quality Materials:</w:t>
      </w:r>
    </w:p>
    <w:p>
      <w:pPr>
        <w:numPr>
          <w:ilvl w:val="0"/>
          <w:numId w:val="1003"/>
        </w:numPr>
        <w:pStyle w:val="Compact"/>
      </w:pPr>
      <w:r>
        <w:rPr>
          <w:bCs/>
          <w:b/>
        </w:rPr>
        <w:t xml:space="preserve">Regular Maintenance:</w:t>
      </w:r>
    </w:p>
    <w:p>
      <w:pPr>
        <w:numPr>
          <w:ilvl w:val="0"/>
          <w:numId w:val="1003"/>
        </w:numPr>
        <w:pStyle w:val="Compact"/>
      </w:pPr>
      <w:r>
        <w:rPr>
          <w:bCs/>
          <w:b/>
        </w:rPr>
        <w:t xml:space="preserve">Solar Integration:</w:t>
      </w:r>
    </w:p>
    <w:p>
      <w:pPr>
        <w:pStyle w:val="FirstParagraph"/>
      </w:pPr>
      <w:r>
        <w:rPr>
          <w:iCs/>
          <w:i/>
        </w:rPr>
        <w:t xml:space="preserve">This document serves as a guide for understanding the complexities of electrical safety and management in Nigeria, Lagos, emphasizing that professional expertise is an investment in safety and efficiency.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Residential Infrastructure in Nigeria, Lagos Through Certified Electrical Services</dc:title>
  <dc:creator/>
  <cp:keywords/>
  <dcterms:created xsi:type="dcterms:W3CDTF">2026-07-29T06:33:56Z</dcterms:created>
  <dcterms:modified xsi:type="dcterms:W3CDTF">2026-07-29T06:33:56Z</dcterms:modified>
</cp:coreProperties>
</file>

<file path=docProps/custom.xml><?xml version="1.0" encoding="utf-8"?>
<Properties xmlns="http://schemas.openxmlformats.org/officeDocument/2006/custom-properties" xmlns:vt="http://schemas.openxmlformats.org/officeDocument/2006/docPropsVTypes"/>
</file>