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Sudan</w:t>
      </w:r>
      <w:r>
        <w:t xml:space="preserve"> </w:t>
      </w:r>
      <w:r>
        <w:t xml:space="preserve">Khartoum</w:t>
      </w:r>
    </w:p>
    <w:bookmarkStart w:id="31" w:name="X53d3a99e4eea91692e2f69309bd6b3ec155d61f"/>
    <w:p>
      <w:pPr>
        <w:pStyle w:val="Heading1"/>
      </w:pPr>
      <w:r>
        <w:t xml:space="preserve">Bridging the Gap: A Comprehensive Case Study of a Professional Electrician in Sudan Khartoum</w:t>
      </w:r>
    </w:p>
    <w:p>
      <w:pPr>
        <w:pStyle w:val="FirstParagraph"/>
      </w:pPr>
      <w:r>
        <w:rPr>
          <w:bCs/>
          <w:b/>
        </w:rPr>
        <w:t xml:space="preserve">Date:</w:t>
      </w:r>
      <w:r>
        <w:t xml:space="preserve"> </w:t>
      </w:r>
      <w:r>
        <w:t xml:space="preserve">October 2023</w:t>
      </w:r>
      <w:r>
        <w:br/>
      </w:r>
      <w:r>
        <w:t xml:space="preserve">Residential and Commercial Electrical Infrastructure Upgrade</w:t>
      </w:r>
      <w:r>
        <w:br/>
      </w:r>
      <w:r>
        <w:rPr>
          <w:bCs/>
          <w:b/>
        </w:rPr>
        <w:t xml:space="preserve">Location:</w:t>
      </w:r>
      <w:r>
        <w:t xml:space="preserve">Sudan, Khartoum Province</w:t>
      </w:r>
    </w:p>
    <w:bookmarkStart w:id="20" w:name="Xf7a3bd7c27fae285027e2cc3104f272ff184050"/>
    <w:p>
      <w:pPr>
        <w:pStyle w:val="Heading2"/>
      </w:pPr>
      <w:r>
        <w:t xml:space="preserve">Above the Header: The Context of Sudan Khartoum</w:t>
      </w:r>
    </w:p>
    <w:p>
      <w:pPr>
        <w:pStyle w:val="FirstParagraph"/>
      </w:pPr>
      <w:r>
        <w:t xml:space="preserve">Sudan Khartoum, situated at the confluence of the Blue and White Nile rivers, is not only the political and cultural heart of Sudan but also its primary economic hub. In recent years, rapid urbanization in Sudan Khartoum has led to an unprecedented surge in construction projects. However, this growth has exposed significant vulnerabilities within the existing electrical infrastructure. The city faces intermittent power supply issues due to grid instability, reliance on private generators, and extreme climatic conditions that place immense strain on wiring systems.</w:t>
      </w:r>
    </w:p>
    <w:p>
      <w:pPr>
        <w:pStyle w:val="BodyText"/>
      </w:pPr>
      <w:r>
        <w:t xml:space="preserve">In this complex environment, the role of a qualified</w:t>
      </w:r>
      <w:r>
        <w:t xml:space="preserve"> </w:t>
      </w:r>
      <w:r>
        <w:rPr>
          <w:bCs/>
          <w:b/>
        </w:rPr>
        <w:t xml:space="preserve">Electrician</w:t>
      </w:r>
      <w:r>
        <w:t xml:space="preserve"> </w:t>
      </w:r>
      <w:r>
        <w:t xml:space="preserve">transcends simple wire connection; it becomes a matter of public safety, economic continuity, and residential comfort. This case study examines the deployment of a certified professional electrician in Sudan Khartoum to address critical electrical failures in a mixed-use commercial and residential building.</w:t>
      </w:r>
    </w:p>
    <w:bookmarkEnd w:id="20"/>
    <w:bookmarkStart w:id="22" w:name="X07c4a8ca3aa2f961eeb21202700e896c6f77fd1"/>
    <w:p>
      <w:pPr>
        <w:pStyle w:val="Heading2"/>
      </w:pPr>
      <w:r>
        <w:t xml:space="preserve">The Challenge: Aging Infrastructure and Safety Hazards</w:t>
      </w:r>
    </w:p>
    <w:p>
      <w:pPr>
        <w:pStyle w:val="FirstParagraph"/>
      </w:pPr>
      <w:r>
        <w:t xml:space="preserve">The subject of this case study is the "Nile Heights Complex," a mid-rise building located centrally in Sudan Khartoum. Constructed over two decades ago, the facility houses administrative offices on the lower floors and residential apartments above. The building was experiencing frequent circuit breaker trips, flickering lights, and localized overheating at plug points.</w:t>
      </w:r>
    </w:p>
    <w:p>
      <w:pPr>
        <w:pStyle w:val="BodyText"/>
      </w:pPr>
      <w:r>
        <w:t xml:space="preserve">The primary challenges identified by the initial assessment included:</w:t>
      </w:r>
    </w:p>
    <w:p>
      <w:pPr>
        <w:numPr>
          <w:ilvl w:val="0"/>
          <w:numId w:val="1001"/>
        </w:numPr>
        <w:pStyle w:val="Compact"/>
      </w:pPr>
      <w:r>
        <w:rPr>
          <w:bCs/>
          <w:b/>
        </w:rPr>
        <w:t xml:space="preserve">Aging Wiring:</w:t>
      </w:r>
      <w:r>
        <w:t xml:space="preserve"> </w:t>
      </w:r>
      <w:r>
        <w:t xml:space="preserve">The original aluminum wiring installed in the 1990s had degraded due to thermal expansion and contraction caused by high temperatures common in Sudan Khartoum.</w:t>
      </w:r>
    </w:p>
    <w:p>
      <w:pPr>
        <w:numPr>
          <w:ilvl w:val="0"/>
          <w:numId w:val="1001"/>
        </w:numPr>
        <w:pStyle w:val="Compact"/>
      </w:pPr>
      <w:r>
        <w:rPr>
          <w:bCs/>
          <w:b/>
        </w:rPr>
        <w:t xml:space="preserve">Inadequate Grounding:</w:t>
      </w:r>
      <w:r>
        <w:t xml:space="preserve"> </w:t>
      </w:r>
      <w:r>
        <w:t xml:space="preserve">The grounding system was non-compliant with modern safety standards, posing severe risks of electric shock during thunderstorms, which are frequent in the region during certain seasons.</w:t>
      </w:r>
    </w:p>
    <w:p>
      <w:pPr>
        <w:numPr>
          <w:ilvl w:val="0"/>
          <w:numId w:val="1001"/>
        </w:numPr>
        <w:pStyle w:val="Compact"/>
      </w:pPr>
      <w:r>
        <w:rPr>
          <w:bCs/>
          <w:b/>
        </w:rPr>
        <w:t xml:space="preserve">Load Imbalance:</w:t>
      </w:r>
      <w:r>
        <w:t xml:space="preserve">The influx of high-consumption appliances (air conditioners and water heaters) in Sudan Khartoum's hot climate had exceeded the capacity of the main distribution board.</w:t>
      </w:r>
    </w:p>
    <w:bookmarkStart w:id="21" w:name="critical-insight"/>
    <w:p>
      <w:pPr>
        <w:pStyle w:val="Heading3"/>
      </w:pPr>
      <w:r>
        <w:t xml:space="preserve">Critical Insight</w:t>
      </w:r>
    </w:p>
    <w:p>
      <w:pPr>
        <w:pStyle w:val="FirstParagraph"/>
      </w:pPr>
      <w:r>
        <w:t xml:space="preserve">In Sudan Khartoum, where voltage fluctuations are common due to load-shedding and generator switching, an electrician must not only install standard components but also integrate surge protection devices (SPDs) to safeguard sensitive electronics.</w:t>
      </w:r>
    </w:p>
    <w:bookmarkEnd w:id="21"/>
    <w:bookmarkEnd w:id="22"/>
    <w:bookmarkStart w:id="26" w:name="Xe72e212984d72be9fac7350d0cac041731ba127"/>
    <w:p>
      <w:pPr>
        <w:pStyle w:val="Heading2"/>
      </w:pPr>
      <w:r>
        <w:t xml:space="preserve">The Solution: Intervention by a Specialized Electrician</w:t>
      </w:r>
    </w:p>
    <w:p>
      <w:pPr>
        <w:pStyle w:val="FirstParagraph"/>
      </w:pPr>
      <w:r>
        <w:t xml:space="preserve">A specialized team of electricians was engaged to undertake a comprehensive overhaul. The approach adopted by the electrician was methodical, prioritizing safety and long-term durability over quick fixes.</w:t>
      </w:r>
    </w:p>
    <w:bookmarkStart w:id="23" w:name="phase-1-diagnostic-and-planning"/>
    <w:p>
      <w:pPr>
        <w:pStyle w:val="Heading3"/>
      </w:pPr>
      <w:r>
        <w:t xml:space="preserve">Phase 1: Diagnostic and Planning</w:t>
      </w:r>
    </w:p>
    <w:p>
      <w:pPr>
        <w:pStyle w:val="FirstParagraph"/>
      </w:pPr>
      <w:r>
        <w:t xml:space="preserve">The electrician began with a thermographic imaging scan to identify hotspots within the distribution panels. This non-invasive technique allowed for precise identification of loose connections that were causing resistance and heat buildup—a common fire hazard in older buildings in Sudan Khartoum.</w:t>
      </w:r>
    </w:p>
    <w:bookmarkEnd w:id="23"/>
    <w:bookmarkStart w:id="24" w:name="phase-2-rewiring-and-upgradation"/>
    <w:p>
      <w:pPr>
        <w:pStyle w:val="Heading3"/>
      </w:pPr>
      <w:r>
        <w:t xml:space="preserve">Phase 2: Rewiring and Upgradation</w:t>
      </w:r>
    </w:p>
    <w:p>
      <w:pPr>
        <w:pStyle w:val="FirstParagraph"/>
      </w:pPr>
      <w:r>
        <w:t xml:space="preserve">The core intervention involved replacing the deteriorated aluminum wiring with high-grade copper cabling, which offers superior conductivity and resistance to corrosion. The electrician ensured that all new installations complied with international safety standards while accounting for local voltage variances.</w:t>
      </w:r>
    </w:p>
    <w:bookmarkEnd w:id="24"/>
    <w:bookmarkStart w:id="25" w:name="phase-3-integration-of-renewable-backup"/>
    <w:p>
      <w:pPr>
        <w:pStyle w:val="Heading3"/>
      </w:pPr>
      <w:r>
        <w:t xml:space="preserve">Phase 3: Integration of Renewable Backup</w:t>
      </w:r>
    </w:p>
    <w:p>
      <w:pPr>
        <w:pStyle w:val="FirstParagraph"/>
      </w:pPr>
      <w:r>
        <w:t xml:space="preserve">To mitigate the power instability typical in Sudan Khartoum, the electrician designed and installed an automatic transfer switch (ATS). This system seamlessly switches between the national grid and private diesel generators without interrupting power supply. Furthermore, preliminary infrastructure for solar panel integration was included, acknowledging the abundant sunlight available in this region of Africa.</w:t>
      </w:r>
    </w:p>
    <w:bookmarkEnd w:id="25"/>
    <w:bookmarkEnd w:id="26"/>
    <w:bookmarkStart w:id="27" w:name="X1a5557b09a3fd98a6f9d1f1c5409bed920c7a32"/>
    <w:p>
      <w:pPr>
        <w:pStyle w:val="Heading2"/>
      </w:pPr>
      <w:r>
        <w:t xml:space="preserve">The Outcome: Enhanced Reliability and Safety</w:t>
      </w:r>
    </w:p>
    <w:p>
      <w:pPr>
        <w:pStyle w:val="FirstParagraph"/>
      </w:pPr>
      <w:r>
        <w:t xml:space="preserve">The project resulted in a dramatic improvement in operational efficiency. Post-installation metrics showed a 100% reduction in unexpected power outages within the building. The electrician’s implementation of proper load balancing ensured that air conditioning units could run simultaneously without tripping the main breaker—a critical factor for resident comfort in Sudan Khartoum’s heat.</w:t>
      </w:r>
    </w:p>
    <w:p>
      <w:pPr>
        <w:pStyle w:val="BodyText"/>
      </w:pPr>
      <w:r>
        <w:rPr>
          <w:bCs/>
          <w:b/>
        </w:rPr>
        <w:t xml:space="preserve">Fire Risk Reduction</w:t>
      </w:r>
      <w:r>
        <w:br/>
      </w:r>
      <w:r>
        <w:t xml:space="preserve">Significant</w:t>
      </w:r>
    </w:p>
    <w:p>
      <w:pPr>
        <w:pStyle w:val="BodyText"/>
      </w:pPr>
      <w:r>
        <w:rPr>
          <w:bCs/>
          <w:b/>
        </w:rPr>
        <w:t xml:space="preserve">Voltage Stability</w:t>
      </w:r>
      <w:r>
        <w:br/>
      </w:r>
      <w:r>
        <w:t xml:space="preserve">+98% Consistency</w:t>
      </w:r>
      <w:r>
        <w:br/>
      </w:r>
      <w:r>
        <w:t xml:space="preserve">(Sudan Khartoum Grid)</w:t>
      </w:r>
    </w:p>
    <w:p>
      <w:pPr>
        <w:pStyle w:val="BodyText"/>
      </w:pPr>
      <w:r>
        <w:rPr>
          <w:bCs/>
          <w:b/>
        </w:rPr>
        <w:t xml:space="preserve">Energy Efficiency</w:t>
      </w:r>
      <w:r>
        <w:br/>
      </w:r>
      <w:r>
        <w:t xml:space="preserve">+15% Savings</w:t>
      </w:r>
      <w:r>
        <w:br/>
      </w:r>
      <w:r>
        <w:t xml:space="preserve">(via LED &amp; Smart Switching)</w:t>
      </w:r>
    </w:p>
    <w:bookmarkEnd w:id="27"/>
    <w:bookmarkStart w:id="28" w:name="X597535452bff700c0c9a1da3804f1d17b2bb0be"/>
    <w:p>
      <w:pPr>
        <w:pStyle w:val="Heading2"/>
      </w:pPr>
      <w:r>
        <w:t xml:space="preserve">Detailed Analysis of the Electrician’s Role</w:t>
      </w:r>
    </w:p>
    <w:p>
      <w:pPr>
        <w:pStyle w:val="FirstParagraph"/>
      </w:pPr>
      <w:r>
        <w:t xml:space="preserve">This case study highlights that an electrician in Sudan Khartoum operates as a multi-disciplinary expert. They are part engineer, part safety inspector, and part consultant. The specific skills demonstrated include:</w:t>
      </w:r>
    </w:p>
    <w:p>
      <w:pPr>
        <w:numPr>
          <w:ilvl w:val="0"/>
          <w:numId w:val="1002"/>
        </w:numPr>
        <w:pStyle w:val="Compact"/>
      </w:pPr>
      <w:r>
        <w:rPr>
          <w:bCs/>
          <w:b/>
        </w:rPr>
        <w:t xml:space="preserve">Troubleshooting Complex Faults:</w:t>
      </w:r>
      <w:r>
        <w:t xml:space="preserve">The ability to diagnose intermittent faults caused by loose connections in high-vibration environments.</w:t>
      </w:r>
    </w:p>
    <w:p>
      <w:pPr>
        <w:numPr>
          <w:ilvl w:val="0"/>
          <w:numId w:val="1002"/>
        </w:numPr>
        <w:pStyle w:val="Compact"/>
      </w:pPr>
      <w:r>
        <w:rPr>
          <w:bCs/>
          <w:b/>
        </w:rPr>
        <w:t xml:space="preserve">Regulatory Compliance:</w:t>
      </w:r>
      <w:r>
        <w:t xml:space="preserve">Navigating the local electrical codes of Sudan, which are increasingly aligning with international standards to improve urban safety.</w:t>
      </w:r>
    </w:p>
    <w:p>
      <w:pPr>
        <w:numPr>
          <w:ilvl w:val="0"/>
          <w:numId w:val="1002"/>
        </w:numPr>
        <w:pStyle w:val="Compact"/>
      </w:pPr>
      <w:r>
        <w:rPr>
          <w:bCs/>
          <w:b/>
        </w:rPr>
        <w:t xml:space="preserve">Climatic Adaptation:</w:t>
      </w:r>
      <w:r>
        <w:t xml:space="preserve">Selecting materials (such as heat-resistant insulation) that can withstand the extreme ambient temperatures of Sudan Khartoum without degrading prematurely.</w:t>
      </w:r>
    </w:p>
    <w:bookmarkEnd w:id="28"/>
    <w:bookmarkStart w:id="29" w:name="social-and-economic-impact"/>
    <w:p>
      <w:pPr>
        <w:pStyle w:val="Heading2"/>
      </w:pPr>
      <w:r>
        <w:t xml:space="preserve">Social and Economic Impact</w:t>
      </w:r>
    </w:p>
    <w:p>
      <w:pPr>
        <w:pStyle w:val="FirstParagraph"/>
      </w:pPr>
      <w:r>
        <w:t xml:space="preserve">The successful completion of this project underscores the broader importance of skilled electrical labor in Sudan Khartoum. Reliable electricity is a prerequisite for economic productivity. For commercial tenants, uninterrupted power means continuous business operations. For residential residents, it means safety from fire hazards and access to modern conveniences.</w:t>
      </w:r>
    </w:p>
    <w:p>
      <w:pPr>
        <w:pStyle w:val="BodyText"/>
      </w:pPr>
      <w:r>
        <w:t xml:space="preserve">Moreover, by improving the electrical infrastructure, the electrician contributed to energy conservation. Inefficient wiring wastes significant amounts of electricity as heat. By correcting these inefficiencies, the building reduced its overall carbon footprint and lowered utility costs for occupants.</w:t>
      </w:r>
    </w:p>
    <w:bookmarkEnd w:id="29"/>
    <w:bookmarkStart w:id="30" w:name="conclusion"/>
    <w:p>
      <w:pPr>
        <w:pStyle w:val="Heading2"/>
      </w:pPr>
      <w:r>
        <w:t xml:space="preserve">Conclusion</w:t>
      </w:r>
    </w:p>
    <w:p>
      <w:pPr>
        <w:pStyle w:val="FirstParagraph"/>
      </w:pPr>
      <w:r>
        <w:t xml:space="preserve">The case of the Nile Heights Complex serves as a testament to the critical role an electrician plays in modernizing infrastructure in Sudan Khartoum. It is not merely about restoring power; it is about building resilience against infrastructural decay and environmental challenges.</w:t>
      </w:r>
    </w:p>
    <w:p>
      <w:pPr>
        <w:pStyle w:val="BodyText"/>
      </w:pPr>
      <w:r>
        <w:t xml:space="preserve">For stakeholders involved in construction and property management in Sudan Khartoum, this study reinforces the necessity of hiring qualified, certified electricians who understand local conditions. Investing in professional electrical services is an investment in safety, economic stability, and sustainable development. As Sudan Khartoum continues to grow, the demand for such specialized expertise will only increase, making the electrician a pivotal figure in urban development.</w:t>
      </w:r>
    </w:p>
    <w:p>
      <w:pPr>
        <w:pStyle w:val="BodyText"/>
      </w:pPr>
      <w:r>
        <w:rPr>
          <w:iCs/>
          <w:i/>
        </w:rPr>
        <w:t xml:space="preserve">This document confirms that addressing electrical challenges requires more than just technical skill; it demands contextual understanding of the unique environmental and infrastructural landscape of Sudan Khartoum. The integration of robust wiring, smart backup systems, and safety protocols by a professional electrician transforms vulnerable infrastructure into a reliable asset.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Sudan Khartoum</dc:title>
  <dc:creator/>
  <dc:language>en</dc:language>
  <cp:keywords/>
  <dcterms:created xsi:type="dcterms:W3CDTF">2026-07-29T09:31:57Z</dcterms:created>
  <dcterms:modified xsi:type="dcterms:W3CDTF">2026-07-29T09:31:57Z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