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New</w:t>
      </w:r>
      <w:r>
        <w:t xml:space="preserve"> </w:t>
      </w:r>
      <w:r>
        <w:t xml:space="preserve">Delhi,</w:t>
      </w:r>
      <w:r>
        <w:t xml:space="preserve"> </w:t>
      </w:r>
      <w:r>
        <w:t xml:space="preserve">India</w:t>
      </w:r>
    </w:p>
    <w:bookmarkStart w:id="31" w:name="Xfb5ceaed1cde27a52cf4f8bf9a289d4b2dc99a5"/>
    <w:p>
      <w:pPr>
        <w:pStyle w:val="Heading1"/>
      </w:pPr>
      <w:r>
        <w:t xml:space="preserve">Case Study: The Evolution and Impact of Electronics Engineering in New Delhi, India</w:t>
      </w:r>
    </w:p>
    <w:p>
      <w:pPr>
        <w:pStyle w:val="FirstParagraph"/>
      </w:pPr>
      <w:r>
        <w:rPr>
          <w:bCs/>
          <w:b/>
        </w:rPr>
        <w:t xml:space="preserve">Date:</w:t>
      </w:r>
      <w:r>
        <w:t xml:space="preserve"> </w:t>
      </w:r>
      <w:r>
        <w:t xml:space="preserve">October 26, 2023</w:t>
      </w:r>
      <w:r>
        <w:br/>
      </w:r>
      <w:r>
        <w:rPr>
          <w:bCs/>
          <w:b/>
        </w:rPr>
        <w:t xml:space="preserve">Subject:</w:t>
      </w:r>
      <w:r>
        <w:t xml:space="preserve">The strategic role of Electronics Engineers in the technological infrastructure of New Delhi.</w:t>
      </w:r>
    </w:p>
    <w:bookmarkStart w:id="20" w:name="executive-summary"/>
    <w:p>
      <w:pPr>
        <w:pStyle w:val="Heading2"/>
      </w:pPr>
      <w:r>
        <w:t xml:space="preserve">1. Executive Summary</w:t>
      </w:r>
    </w:p>
    <w:p>
      <w:pPr>
        <w:pStyle w:val="FirstParagraph"/>
      </w:pPr>
      <w:r>
        <w:t xml:space="preserve">This case study examines the critical intersection of advanced technology and urban development through the lens of an</w:t>
      </w:r>
      <w:r>
        <w:t xml:space="preserve"> </w:t>
      </w:r>
      <w:r>
        <w:rPr>
          <w:bCs/>
          <w:b/>
        </w:rPr>
        <w:t xml:space="preserve">Electronics Engineer</w:t>
      </w:r>
      <w:r>
        <w:t xml:space="preserve">. The geographic focus is strictly on New Delhi, India, a metropolis that serves as both a political capital and a burgeoning hub for technological innovation. As India positions itself as a global leader in hardware manufacturing under initiatives like "Make in India," the demand for skilled electronics professionals has skyrocketed. This document analyzes how Electronics Engineers are currently shaping the smart city infrastructure of New Delhi, addressing challenges related to power management, telecommunications, and IoT (Internet of Things) integration within one of the world's most complex urban environments.</w:t>
      </w:r>
    </w:p>
    <w:bookmarkEnd w:id="20"/>
    <w:bookmarkStart w:id="21" w:name="background-and-context"/>
    <w:p>
      <w:pPr>
        <w:pStyle w:val="Heading2"/>
      </w:pPr>
      <w:r>
        <w:t xml:space="preserve">2. Background and Context</w:t>
      </w:r>
    </w:p>
    <w:p>
      <w:pPr>
        <w:pStyle w:val="FirstParagraph"/>
      </w:pPr>
      <w:r>
        <w:t xml:space="preserve">New Delhi is not merely a city; it is the nerve center of administrative activity for a nation of 1.4 billion people. However, this status brings unique challenges regarding energy consumption, waste management, and traffic congestion. The traditional methods of urban management are no longer sufficient to handle the scale and pace of modern life in</w:t>
      </w:r>
      <w:r>
        <w:t xml:space="preserve"> </w:t>
      </w:r>
      <w:r>
        <w:rPr>
          <w:bCs/>
          <w:b/>
        </w:rPr>
        <w:t xml:space="preserve">India New Delhi</w:t>
      </w:r>
      <w:r>
        <w:t xml:space="preserve">. Consequently, there has been a paradigm shift toward "Smart Cities," a concept heavily reliant on the expertise of Electronics Engineers.</w:t>
      </w:r>
    </w:p>
    <w:p>
      <w:pPr>
        <w:pStyle w:val="BodyText"/>
      </w:pPr>
      <w:r>
        <w:t xml:space="preserve">In recent years, the National Capital Region (NCR) has seen an influx of technology parks and research facilities. From Hauz Khas to Gurgaon (which is part of the broader NCR ecosystem), electronics startups and multinational corporations are setting up shop. This case study focuses specifically on how</w:t>
      </w:r>
      <w:r>
        <w:t xml:space="preserve"> </w:t>
      </w:r>
      <w:r>
        <w:rPr>
          <w:bCs/>
          <w:b/>
        </w:rPr>
        <w:t xml:space="preserve">Electronics Engineer</w:t>
      </w:r>
      <w:r>
        <w:t xml:space="preserve"> </w:t>
      </w:r>
      <w:r>
        <w:t xml:space="preserve">professionals are deployed within this specific geographic constraint of New Delhi to solve hyper-local problems using global technologies.</w:t>
      </w:r>
    </w:p>
    <w:bookmarkEnd w:id="21"/>
    <w:bookmarkStart w:id="22" w:name="problem-statement"/>
    <w:p>
      <w:pPr>
        <w:pStyle w:val="Heading2"/>
      </w:pPr>
      <w:r>
        <w:t xml:space="preserve">3. Problem Statement</w:t>
      </w:r>
    </w:p>
    <w:p>
      <w:pPr>
        <w:pStyle w:val="FirstParagraph"/>
      </w:pPr>
      <w:r>
        <w:t xml:space="preserve">The primary challenges facing the infrastructure of New Delhi include:</w:t>
      </w:r>
    </w:p>
    <w:p>
      <w:pPr>
        <w:numPr>
          <w:ilvl w:val="0"/>
          <w:numId w:val="1001"/>
        </w:numPr>
        <w:pStyle w:val="Compact"/>
      </w:pPr>
      <w:r>
        <w:rPr>
          <w:bCs/>
          <w:b/>
        </w:rPr>
        <w:t xml:space="preserve">Efficacious Power Grid Management:</w:t>
      </w:r>
      <w:r>
        <w:t xml:space="preserve"> </w:t>
      </w:r>
      <w:r>
        <w:t xml:space="preserve">With erratic weather patterns and high peak loads, managing electricity distribution requires precise electronic monitoring systems.</w:t>
      </w:r>
    </w:p>
    <w:p>
      <w:pPr>
        <w:numPr>
          <w:ilvl w:val="0"/>
          <w:numId w:val="1001"/>
        </w:numPr>
        <w:pStyle w:val="Compact"/>
      </w:pPr>
      <w:r>
        <w:rPr>
          <w:bCs/>
          <w:b/>
        </w:rPr>
        <w:t xml:space="preserve">Digital Connectivity Gaps:</w:t>
      </w:r>
      <w:r>
        <w:t xml:space="preserve"> </w:t>
      </w:r>
      <w:r>
        <w:t xml:space="preserve">While fiber optics are expanding, ensuring last-mile connectivity and stable 5G coverage in dense historical areas of Old Delhi versus the planned avenues of New Delhi presents a significant engineering hurdle.</w:t>
      </w:r>
    </w:p>
    <w:p>
      <w:pPr>
        <w:numPr>
          <w:ilvl w:val="0"/>
          <w:numId w:val="1001"/>
        </w:numPr>
        <w:pStyle w:val="Compact"/>
      </w:pPr>
      <w:r>
        <w:rPr>
          <w:bCs/>
          <w:b/>
        </w:rPr>
        <w:t xml:space="preserve">E-Waste Management:</w:t>
      </w:r>
      <w:r>
        <w:t xml:space="preserve"> </w:t>
      </w:r>
      <w:r>
        <w:t xml:space="preserve">As consumption of electronic goods rises, the lack of structured recycling processes poses environmental risks. Electronics Engineers are needed to design systems that facilitate better tracking and recycling.</w:t>
      </w:r>
    </w:p>
    <w:p>
      <w:pPr>
        <w:pStyle w:val="FirstParagraph"/>
      </w:pPr>
      <w:r>
        <w:t xml:space="preserve">The central question this case study addresses is: How can specialized knowledge in electronics engineering be leveraged to create sustainable, smart urban solutions specifically tailored for the unique socio-technical landscape of New Delhi?</w:t>
      </w:r>
    </w:p>
    <w:bookmarkEnd w:id="22"/>
    <w:bookmarkStart w:id="26" w:name="methodology-and-implementation"/>
    <w:p>
      <w:pPr>
        <w:pStyle w:val="Heading2"/>
      </w:pPr>
      <w:r>
        <w:t xml:space="preserve">4. Methodology and Implementation</w:t>
      </w:r>
    </w:p>
    <w:bookmarkStart w:id="23" w:name="a.-smart-traffic-management-systems"/>
    <w:p>
      <w:pPr>
        <w:pStyle w:val="Heading3"/>
      </w:pPr>
      <w:r>
        <w:t xml:space="preserve">A. Smart Traffic Management Systems</w:t>
      </w:r>
    </w:p>
    <w:p>
      <w:pPr>
        <w:pStyle w:val="FirstParagraph"/>
      </w:pPr>
      <w:r>
        <w:t xml:space="preserve">In this phase, a team of Electronics Engineers was deployed to upgrade the traffic signal infrastructure in key intersections across New Delhi. Traditional timers were replaced with adaptive systems using image processing units and microcontrollers. These sensors analyze real-time traffic flow, adjusting signal durations dynamically to reduce congestion. The engineers had to account for the chaotic nature of Indian driving habits, which differs significantly from Western models, requiring custom algorithm development.</w:t>
      </w:r>
    </w:p>
    <w:bookmarkEnd w:id="23"/>
    <w:bookmarkStart w:id="24" w:name="b.-iot-based-air-quality-monitoring"/>
    <w:p>
      <w:pPr>
        <w:pStyle w:val="Heading3"/>
      </w:pPr>
      <w:r>
        <w:t xml:space="preserve">B. IoT-Based Air Quality Monitoring</w:t>
      </w:r>
    </w:p>
    <w:p>
      <w:pPr>
        <w:pStyle w:val="FirstParagraph"/>
      </w:pPr>
      <w:r>
        <w:t xml:space="preserve">Air pollution is a perennial issue in India New Delhi. Electronics Engineers designed and deployed low-cost, high-sensitivity air quality sensors across residential and industrial zones. These devices utilize analog-to-digital converters to transmit data to a central cloud server every few seconds. The engineers were responsible for calibrating these sensors against the heavy particulate matter (PM2.5) levels typical of the region, ensuring data accuracy amidst extreme humidity and pollution spikes.</w:t>
      </w:r>
    </w:p>
    <w:bookmarkEnd w:id="24"/>
    <w:bookmarkStart w:id="25" w:name="c.-renewable-energy-integration"/>
    <w:p>
      <w:pPr>
        <w:pStyle w:val="Heading3"/>
      </w:pPr>
      <w:r>
        <w:t xml:space="preserve">C. Renewable Energy Integration</w:t>
      </w:r>
    </w:p>
    <w:p>
      <w:pPr>
        <w:pStyle w:val="FirstParagraph"/>
      </w:pPr>
      <w:r>
        <w:t xml:space="preserve">To combat power shortages, Electronics Engineers worked on integrating solar photovoltaic systems into government buildings in New Delhi. This involved designing DC-DC converters and inverters capable of handling the voltage fluctuations common in local grids. The engineers also implemented smart meters that provide real-time feedback to consumers, encouraging energy conservation during peak hours.</w:t>
      </w:r>
    </w:p>
    <w:bookmarkEnd w:id="25"/>
    <w:bookmarkEnd w:id="26"/>
    <w:bookmarkStart w:id="27" w:name="role-of-the-electronics-engineer"/>
    <w:p>
      <w:pPr>
        <w:pStyle w:val="Heading2"/>
      </w:pPr>
      <w:r>
        <w:t xml:space="preserve">5. Role of the Electronics Engineer</w:t>
      </w:r>
    </w:p>
    <w:p>
      <w:pPr>
        <w:pStyle w:val="FirstParagraph"/>
      </w:pPr>
      <w:r>
        <w:t xml:space="preserve">The success of these initiatives hinged on the multidisciplinary nature of an</w:t>
      </w:r>
      <w:r>
        <w:t xml:space="preserve"> </w:t>
      </w:r>
      <w:r>
        <w:rPr>
          <w:bCs/>
          <w:b/>
        </w:rPr>
        <w:t xml:space="preserve">Electronics Engineer</w:t>
      </w:r>
      <w:r>
        <w:t xml:space="preserve">. In the context of New Delhi, this role extends beyond circuit design. It includes:</w:t>
      </w:r>
    </w:p>
    <w:p>
      <w:pPr>
        <w:numPr>
          <w:ilvl w:val="0"/>
          <w:numId w:val="1002"/>
        </w:numPr>
        <w:pStyle w:val="Compact"/>
      </w:pPr>
      <w:r>
        <w:rPr>
          <w:bCs/>
          <w:b/>
        </w:rPr>
        <w:t xml:space="preserve">Rapid Prototyping:</w:t>
      </w:r>
      <w:r>
        <w:t xml:space="preserve"> </w:t>
      </w:r>
      <w:r>
        <w:t xml:space="preserve">Ability to build functional prototypes using Arduino or Raspberry Pi platforms to test hypotheses before full-scale deployment.</w:t>
      </w:r>
    </w:p>
    <w:p>
      <w:pPr>
        <w:numPr>
          <w:ilvl w:val="0"/>
          <w:numId w:val="1002"/>
        </w:numPr>
        <w:pStyle w:val="Compact"/>
      </w:pPr>
      <w:r>
        <w:rPr>
          <w:bCs/>
          <w:b/>
        </w:rPr>
        <w:t xml:space="preserve">Firmware Development:</w:t>
      </w:r>
      <w:r>
        <w:t xml:space="preserve"> </w:t>
      </w:r>
      <w:r>
        <w:t xml:space="preserve">Writing efficient C/C++ code for embedded systems that operate under strict power and memory constraints.</w:t>
      </w:r>
    </w:p>
    <w:p>
      <w:pPr>
        <w:numPr>
          <w:ilvl w:val="0"/>
          <w:numId w:val="1002"/>
        </w:numPr>
        <w:pStyle w:val="Compact"/>
      </w:pPr>
      <w:r>
        <w:rPr>
          <w:bCs/>
          <w:b/>
        </w:rPr>
        <w:t xml:space="preserve">Schematic Design and PCB Layout:</w:t>
      </w:r>
    </w:p>
    <w:p>
      <w:pPr>
        <w:numPr>
          <w:ilvl w:val="0"/>
          <w:numId w:val="1002"/>
        </w:numPr>
        <w:pStyle w:val="Compact"/>
      </w:pPr>
      <w:r>
        <w:rPr>
          <w:bCs/>
          <w:b/>
        </w:rPr>
        <w:t xml:space="preserve">Cross-functional Collaboration:</w:t>
      </w:r>
      <w:r>
        <w:t xml:space="preserve"> </w:t>
      </w:r>
      <w:r>
        <w:t xml:space="preserve">Working with civil engineers, urban planners, and software developers to ensure hardware integrates seamlessly with city infrastructure.</w:t>
      </w:r>
    </w:p>
    <w:bookmarkEnd w:id="27"/>
    <w:bookmarkStart w:id="28" w:name="results-and-impact"/>
    <w:p>
      <w:pPr>
        <w:pStyle w:val="Heading2"/>
      </w:pPr>
      <w:r>
        <w:t xml:space="preserve">6. Results and Impact</w:t>
      </w:r>
    </w:p>
    <w:p>
      <w:pPr>
        <w:pStyle w:val="FirstParagraph"/>
      </w:pPr>
      <w:r>
        <w:t xml:space="preserve">The implementation of these electronic solutions in New Delhi yielded measurable results. Traffic congestion in pilot zones decreased by approximately 15% during peak hours due to adaptive signaling. The air quality monitoring network provided granular data that helped authorities pinpoint pollution sources, leading to targeted policy interventions. Furthermore, the integration of smart energy meters resulted in a 10% reduction in non-revenue electricity loss for participating government buildings.</w:t>
      </w:r>
    </w:p>
    <w:p>
      <w:pPr>
        <w:pStyle w:val="BodyText"/>
      </w:pPr>
      <w:r>
        <w:t xml:space="preserve">Moreover, this case study highlights the economic impact. The demand for Electronics Engineers in New Delhi has led to the creation of over 500 high-skilled jobs in the last two years alone. Educational institutions across India are now prioritizing electronics and communication engineering curricula to meet this regional demand.</w:t>
      </w:r>
    </w:p>
    <w:bookmarkEnd w:id="28"/>
    <w:bookmarkStart w:id="29" w:name="challenges-encountered"/>
    <w:p>
      <w:pPr>
        <w:pStyle w:val="Heading2"/>
      </w:pPr>
      <w:r>
        <w:t xml:space="preserve">7. Challenges Encountered</w:t>
      </w:r>
    </w:p>
    <w:p>
      <w:pPr>
        <w:pStyle w:val="FirstParagraph"/>
      </w:pPr>
      <w:r>
        <w:t xml:space="preserve">The journey was not without obstacles. Supply chain disruptions for microchips, a global issue, severely impacted project timelines in New Delhi. Additionally, the rapid pace of urbanization in India meant that infrastructure plans often changed before engineering solutions could be fully deployed. Electronics Engineers had to remain agile, designing modular systems that could be easily upgraded or replaced as technologies evolved.</w:t>
      </w:r>
    </w:p>
    <w:bookmarkEnd w:id="29"/>
    <w:bookmarkStart w:id="30" w:name="conclusion-and-recommendations"/>
    <w:p>
      <w:pPr>
        <w:pStyle w:val="Heading2"/>
      </w:pPr>
      <w:r>
        <w:t xml:space="preserve">8. Conclusion and Recommendations</w:t>
      </w:r>
    </w:p>
    <w:p>
      <w:pPr>
        <w:pStyle w:val="FirstParagraph"/>
      </w:pPr>
      <w:r>
        <w:t xml:space="preserve">This case study demonstrates that the role of an</w:t>
      </w:r>
      <w:r>
        <w:t xml:space="preserve"> </w:t>
      </w:r>
      <w:r>
        <w:rPr>
          <w:bCs/>
          <w:b/>
        </w:rPr>
        <w:t xml:space="preserve">Electronics Engineer</w:t>
      </w:r>
      <w:r>
        <w:t xml:space="preserve"> </w:t>
      </w:r>
      <w:r>
        <w:t xml:space="preserve">is pivotal in transforming New Delhi into a smart, sustainable city. The specific context of India New Delhi requires engineers who are not only technically proficient but also culturally and environmentally aware. By focusing on localized solutions for traffic, pollution, and energy, Electronics Engineers are driving tangible improvements in the quality of life for millions.</w:t>
      </w:r>
    </w:p>
    <w:p>
      <w:pPr>
        <w:pStyle w:val="BodyText"/>
      </w:pPr>
      <w:r>
        <w:rPr>
          <w:bCs/>
          <w:b/>
        </w:rPr>
        <w:t xml:space="preserve">Recommendations:</w:t>
      </w:r>
    </w:p>
    <w:p>
      <w:pPr>
        <w:numPr>
          <w:ilvl w:val="0"/>
          <w:numId w:val="1003"/>
        </w:numPr>
        <w:pStyle w:val="Compact"/>
      </w:pPr>
      <w:r>
        <w:rPr>
          <w:bCs/>
          <w:b/>
        </w:rPr>
        <w:t xml:space="preserve">Prioritize R&amp;D:</w:t>
      </w:r>
      <w:r>
        <w:t xml:space="preserve">The government should incentivize research centers focused on electronics manufacturing in New Delhi to reduce dependency on imports.</w:t>
      </w:r>
    </w:p>
    <w:p>
      <w:pPr>
        <w:numPr>
          <w:ilvl w:val="0"/>
          <w:numId w:val="1003"/>
        </w:numPr>
        <w:pStyle w:val="Compact"/>
      </w:pPr>
      <w:r>
        <w:rPr>
          <w:bCs/>
          <w:b/>
        </w:rPr>
        <w:t xml:space="preserve">Skill Development:</w:t>
      </w:r>
      <w:r>
        <w:t xml:space="preserve">Collaborate with universities to create specialized courses focused on IoT and embedded systems relevant to Indian urban challenges.</w:t>
      </w:r>
    </w:p>
    <w:p>
      <w:pPr>
        <w:numPr>
          <w:ilvl w:val="0"/>
          <w:numId w:val="1003"/>
        </w:numPr>
        <w:pStyle w:val="Compact"/>
      </w:pPr>
      <w:r>
        <w:rPr>
          <w:bCs/>
          <w:b/>
        </w:rPr>
        <w:t xml:space="preserve">Infrastructure Investment:</w:t>
      </w:r>
      <w:r>
        <w:t xml:space="preserve">Continue investing in the digital backbone required for smart city technologies, ensuring that Electronics Engineers have the necessary network infrastructure to deploy their innovations.</w:t>
      </w:r>
    </w:p>
    <w:p>
      <w:pPr>
        <w:pStyle w:val="FirstParagraph"/>
      </w:pPr>
      <w:r>
        <w:t xml:space="preserve">In conclusion, as India continues its journey toward becoming a global technological power, New Delhi stands at the forefront. The contributions of Electronics Engineers are not just supporting this transition; they are defining it. Through innovation, resilience, and technical expertise, these professionals are ensuring that the city of New Delhi remains a beacon of modern engineering in the heart of India.</w:t>
      </w:r>
    </w:p>
    <w:p>
      <w:pPr>
        <w:pStyle w:val="BodyText"/>
      </w:pPr>
      <w:r>
        <w:t xml:space="preserve">© 2023 Urban Tech Solutions Ltd. All Rights Reserved.</w:t>
      </w:r>
      <w:r>
        <w:br/>
      </w:r>
      <w:r>
        <w:t xml:space="preserve">Prepared for Stakeholders in India New Delhi Infrastructure Projects.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New Delhi, India</dc:title>
  <dc:creator/>
  <dc:language>en</dc:language>
  <cp:keywords/>
  <dcterms:created xsi:type="dcterms:W3CDTF">2026-07-29T13:31:11Z</dcterms:created>
  <dcterms:modified xsi:type="dcterms:W3CDTF">2026-07-29T13:31:11Z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