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32" w:name="X26d4812563be2984cd26ffa587322b7f4dcf489"/>
    <w:p>
      <w:pPr>
        <w:pStyle w:val="Heading1"/>
      </w:pPr>
      <w:r>
        <w:t xml:space="preserve">Innovation at the Crossroads: A Case Study on the Electronics Engineer in Israel, Jerusalem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p>
    <w:p>
      <w:pPr>
        <w:pStyle w:val="BodyText"/>
      </w:pPr>
      <w:r>
        <w:rPr>
          <w:bCs/>
          <w:b/>
        </w:rPr>
        <w:t xml:space="preserve">Executive Summary:</w:t>
      </w:r>
      <w:r>
        <w:br/>
      </w:r>
      <w:r>
        <w:t xml:space="preserve">This case study explores the pivotal role of the Electronics Engineer within the dynamic technological ecosystem of Israel, specifically focusing on its capital, Jerusalem. As a global hub for high-tech innovation and defense technology, Jerusalem presents unique challenges and opportunities for electronics engineering professionals. This document examines how these engineers navigate regulatory environments, contribute to national security infrastructure, drive medical tech advancements in healthcare hubs like Hadassah Hospital, and foster a culture of startup innovation amidst historical complexity.</w:t>
      </w:r>
    </w:p>
    <w:bookmarkStart w:id="20" w:name="Xddaf752db7740e682a87d3f59aaea72f4351c56"/>
    <w:p>
      <w:pPr>
        <w:pStyle w:val="Heading2"/>
      </w:pPr>
      <w:r>
        <w:t xml:space="preserve">1. Introduction: The Technological Landscape of Jerusalem</w:t>
      </w:r>
    </w:p>
    <w:p>
      <w:pPr>
        <w:pStyle w:val="FirstParagraph"/>
      </w:pPr>
      <w:r>
        <w:t xml:space="preserve">Jerusalem is often perceived primarily through its historical, religious, and political significance. However, in recent decades, the city has evolved into a critical node in Israel’s renowned "Startup Nation" ecosystem. While Tel Aviv remains the commercial heart of Silicon Wadi, Jerusalem has emerged as a powerhouse for deep-tech industries, particularly those involving</w:t>
      </w:r>
      <w:r>
        <w:t xml:space="preserve"> </w:t>
      </w:r>
      <w:r>
        <w:rPr>
          <w:bCs/>
          <w:b/>
        </w:rPr>
        <w:t xml:space="preserve">Electronics Engineer</w:t>
      </w:r>
      <w:r>
        <w:t xml:space="preserve"> </w:t>
      </w:r>
      <w:r>
        <w:t xml:space="preserve">expertise.</w:t>
      </w:r>
    </w:p>
    <w:p>
      <w:pPr>
        <w:pStyle w:val="BodyText"/>
      </w:pPr>
      <w:r>
        <w:t xml:space="preserve">The presence of major institutions such as the Hebrew University, Weizmann Institute (nearby in Rehovot but heavily collaborated with), and top-tier hospitals creates a fertile ground for research and development. For the electronics engineer working in this region, the job is not merely about circuit design or embedded systems; it involves integrating technology into a complex socio-political fabric where security, healthcare, and civilian infrastructure intersect.</w:t>
      </w:r>
    </w:p>
    <w:bookmarkEnd w:id="20"/>
    <w:bookmarkStart w:id="24" w:name="Xeef8669375802eac1e9e12413b7e232aa127f8a"/>
    <w:p>
      <w:pPr>
        <w:pStyle w:val="Heading2"/>
      </w:pPr>
      <w:r>
        <w:t xml:space="preserve">2. Professional Context: The Electronics Engineer in Jerusalem</w:t>
      </w:r>
    </w:p>
    <w:bookmarkStart w:id="21" w:name="defense-and-security-technology"/>
    <w:p>
      <w:pPr>
        <w:pStyle w:val="Heading3"/>
      </w:pPr>
      <w:r>
        <w:t xml:space="preserve">2.1 Defense and Security Technology</w:t>
      </w:r>
    </w:p>
    <w:p>
      <w:pPr>
        <w:pStyle w:val="FirstParagraph"/>
      </w:pPr>
      <w:r>
        <w:t xml:space="preserve">A significant portion of the electronics engineering workforce in Israel is engaged with defense contractors. Given the strategic location of Israel, national security is paramount, and Jerusalem serves as a hub for many intelligence and defense agencies. Electronics engineers here are tasked with developing sophisticated radar systems, communication arrays, unmanned aerial vehicles (UAVs), and cyber-physical security systems.</w:t>
      </w:r>
    </w:p>
    <w:p>
      <w:pPr>
        <w:pStyle w:val="BodyText"/>
      </w:pPr>
      <w:r>
        <w:t xml:space="preserve">The work environment in these sectors demands rigorous precision. An</w:t>
      </w:r>
      <w:r>
        <w:t xml:space="preserve"> </w:t>
      </w:r>
      <w:r>
        <w:rPr>
          <w:bCs/>
          <w:b/>
        </w:rPr>
        <w:t xml:space="preserve">Electronics Engineer</w:t>
      </w:r>
      <w:r>
        <w:t xml:space="preserve"> </w:t>
      </w:r>
      <w:r>
        <w:t xml:space="preserve">in Jerusalem may be designing components that must operate under extreme conditions or require encryption standards that surpass global norms. This high-stakes environment fosters a culture of excellence and rapid problem-solving, as the margin for error is minimal.</w:t>
      </w:r>
    </w:p>
    <w:bookmarkEnd w:id="21"/>
    <w:bookmarkStart w:id="22" w:name="healthcare-and-medical-technology"/>
    <w:p>
      <w:pPr>
        <w:pStyle w:val="Heading3"/>
      </w:pPr>
      <w:r>
        <w:t xml:space="preserve">2.2 Healthcare and Medical Technology</w:t>
      </w:r>
    </w:p>
    <w:p>
      <w:pPr>
        <w:pStyle w:val="FirstParagraph"/>
      </w:pPr>
      <w:r>
        <w:t xml:space="preserve">Jerusalem is home to some of the Middle East’s most advanced medical centers, including Hadassah Hospital. Here, electronics engineers play a crucial role in medical device innovation. From portable diagnostic tools to advanced imaging systems and remote patient monitoring devices, these engineers collaborate closely with physicians and biologists.</w:t>
      </w:r>
    </w:p>
    <w:p>
      <w:pPr>
        <w:pStyle w:val="BodyText"/>
      </w:pPr>
      <w:r>
        <w:t xml:space="preserve">This interdisciplinary approach is characteristic of the Jerusalem tech scene. Electronics engineers are not working in isolation; they are embedded within clinical teams, ensuring that hardware solutions meet real-world medical needs. This focus on med-tech has positioned Jerusalem as a rising star in global healthcare innovation.</w:t>
      </w:r>
    </w:p>
    <w:bookmarkEnd w:id="22"/>
    <w:bookmarkStart w:id="23" w:name="X172749b09b99aff4e8dafd16aad55eb04a07042"/>
    <w:p>
      <w:pPr>
        <w:pStyle w:val="Heading3"/>
      </w:pPr>
      <w:r>
        <w:t xml:space="preserve">2.3 Civil Infrastructure and Smart City Initiatives</w:t>
      </w:r>
    </w:p>
    <w:p>
      <w:pPr>
        <w:pStyle w:val="FirstParagraph"/>
      </w:pPr>
      <w:r>
        <w:t xml:space="preserve">The municipal government of Jerusalem has initiated various "Smart City" projects aimed at improving traffic flow, energy efficiency, and public safety. Electronics engineers contribute to IoT (Internet of Things) deployments, smart grid management systems, and surveillance infrastructure that balances security needs with privacy concerns.</w:t>
      </w:r>
    </w:p>
    <w:bookmarkEnd w:id="23"/>
    <w:bookmarkEnd w:id="24"/>
    <w:bookmarkStart w:id="28" w:name="challenges-specific-to-the-region"/>
    <w:p>
      <w:pPr>
        <w:pStyle w:val="Heading2"/>
      </w:pPr>
      <w:r>
        <w:t xml:space="preserve">3. Challenges Specific to the Region</w:t>
      </w:r>
    </w:p>
    <w:bookmarkStart w:id="25" w:name="regulatory-and-export-control-compliance"/>
    <w:p>
      <w:pPr>
        <w:pStyle w:val="Heading3"/>
      </w:pPr>
      <w:r>
        <w:t xml:space="preserve">3.1 Regulatory and Export Control Compliance</w:t>
      </w:r>
    </w:p>
    <w:p>
      <w:pPr>
        <w:pStyle w:val="FirstParagraph"/>
      </w:pPr>
      <w:r>
        <w:t xml:space="preserve">A unique challenge for electronics engineers in Israel is navigating international export control regulations. Due to geopolitical tensions, components designed or manufactured in Israel may face strict scrutiny regarding their end-use and end-user. Engineers must be well-versed in compliance standards to ensure that their innovations do not inadvertently violate international sanctions or embargoes.</w:t>
      </w:r>
    </w:p>
    <w:bookmarkEnd w:id="25"/>
    <w:bookmarkStart w:id="26" w:name="security-clearances-and-vetting"/>
    <w:p>
      <w:pPr>
        <w:pStyle w:val="Heading3"/>
      </w:pPr>
      <w:r>
        <w:t xml:space="preserve">3.2 Security Clearances and Vetting</w:t>
      </w:r>
    </w:p>
    <w:p>
      <w:pPr>
        <w:pStyle w:val="FirstParagraph"/>
      </w:pPr>
      <w:r>
        <w:t xml:space="preserve">In the defense sector, which is a major employer of electronics engineers in Jerusalem, obtaining security clearances can be a lengthy process. This vetting extends not only to the individual engineer but often to their extended family network. For international hires or those with complex backgrounds, this can pose significant logistical hurdles.</w:t>
      </w:r>
    </w:p>
    <w:bookmarkEnd w:id="26"/>
    <w:bookmarkStart w:id="27" w:name="socio-political-stability"/>
    <w:p>
      <w:pPr>
        <w:pStyle w:val="Heading3"/>
      </w:pPr>
      <w:r>
        <w:t xml:space="preserve">3.3 Socio-Political Stability</w:t>
      </w:r>
    </w:p>
    <w:p>
      <w:pPr>
        <w:pStyle w:val="FirstParagraph"/>
      </w:pPr>
      <w:r>
        <w:t xml:space="preserve">The historical context of Jerusalem means that technological operations must be resilient against potential disruptions. Companies often invest heavily in business continuity planning, backup power systems, and redundant communication networks. Electronics engineers are frequently called upon to design fail-safe mechanisms that ensure critical infrastructure remains operational during periods of unrest.</w:t>
      </w:r>
    </w:p>
    <w:bookmarkEnd w:id="27"/>
    <w:bookmarkEnd w:id="28"/>
    <w:bookmarkStart w:id="29" w:name="X4309e99b53cb4285200b44bfbf748f809aea447"/>
    <w:p>
      <w:pPr>
        <w:pStyle w:val="Heading2"/>
      </w:pPr>
      <w:r>
        <w:t xml:space="preserve">4. Educational and Career Development Pathways</w:t>
      </w:r>
    </w:p>
    <w:p>
      <w:pPr>
        <w:pStyle w:val="FirstParagraph"/>
      </w:pPr>
      <w:r>
        <w:t xml:space="preserve">The talent pipeline for electronics engineers in Jerusalem is robust. Hebrew University’s Faculty of Engineering is renowned for its programs in electrical engineering, computer science, and microelectronics. Additionally, the Reichman University (formerly IDC Herzliya) and other technical colleges provide specialized training.</w:t>
      </w:r>
    </w:p>
    <w:p>
      <w:pPr>
        <w:pStyle w:val="BodyText"/>
      </w:pPr>
      <w:r>
        <w:t xml:space="preserve">However, continuous learning is essential due to the rapid pace of technological change. Professionals in Jerusalem often pursue certifications in embedded systems design, RF engineering, FPGA development, and AI-driven electronics. Networking through local meetups at places like the Jerusalem Innovation Park (JIP) is vital for career advancement.</w:t>
      </w:r>
    </w:p>
    <w:bookmarkEnd w:id="29"/>
    <w:bookmarkStart w:id="30" w:name="X75367e2deefe1c3fd859dbba3e7be5afdad4a38"/>
    <w:p>
      <w:pPr>
        <w:pStyle w:val="Heading2"/>
      </w:pPr>
      <w:r>
        <w:t xml:space="preserve">5. Success Factors for Electronics Engineers in this Market</w:t>
      </w:r>
    </w:p>
    <w:p>
      <w:pPr>
        <w:numPr>
          <w:ilvl w:val="0"/>
          <w:numId w:val="1001"/>
        </w:numPr>
        <w:pStyle w:val="Compact"/>
      </w:pPr>
      <w:r>
        <w:rPr>
          <w:bCs/>
          <w:b/>
        </w:rPr>
        <w:t xml:space="preserve">Cross-Disciplinary Collaboration:</w:t>
      </w:r>
      <w:r>
        <w:t xml:space="preserve"> </w:t>
      </w:r>
      <w:r>
        <w:t xml:space="preserve">The ability to communicate effectively with software developers, mechanical engineers, and domain experts (such as doctors or defense analysts) is crucial.</w:t>
      </w:r>
    </w:p>
    <w:p>
      <w:pPr>
        <w:numPr>
          <w:ilvl w:val="0"/>
          <w:numId w:val="1001"/>
        </w:numPr>
        <w:pStyle w:val="Compact"/>
      </w:pPr>
      <w:r>
        <w:rPr>
          <w:bCs/>
          <w:b/>
        </w:rPr>
        <w:t xml:space="preserve">Adaptability:</w:t>
      </w:r>
      <w:r>
        <w:t xml:space="preserve"> </w:t>
      </w:r>
      <w:r>
        <w:t xml:space="preserve">Engineers must be prepared for changing requirements due to security alerts or regulatory updates.</w:t>
      </w:r>
    </w:p>
    <w:p>
      <w:pPr>
        <w:numPr>
          <w:ilvl w:val="0"/>
          <w:numId w:val="1001"/>
        </w:numPr>
        <w:pStyle w:val="Compact"/>
      </w:pPr>
      <w:r>
        <w:rPr>
          <w:bCs/>
          <w:b/>
        </w:rPr>
        <w:t xml:space="preserve">Innovation Mindset:</w:t>
      </w:r>
      <w:r>
        <w:t xml:space="preserve"> </w:t>
      </w:r>
      <w:r>
        <w:t xml:space="preserve">Jerusalem’s startups require engineers who can prototype quickly and iterate based on feedback, embodying the "move fast" ethos of Silicon Wadi.</w:t>
      </w:r>
    </w:p>
    <w:p>
      <w:pPr>
        <w:numPr>
          <w:ilvl w:val="0"/>
          <w:numId w:val="1001"/>
        </w:numPr>
        <w:pStyle w:val="Compact"/>
      </w:pPr>
      <w:r>
        <w:rPr>
          <w:bCs/>
          <w:b/>
        </w:rPr>
        <w:t xml:space="preserve">Cultural Sensitivity:</w:t>
      </w:r>
      <w:r>
        <w:t xml:space="preserve"> </w:t>
      </w:r>
      <w:r>
        <w:t xml:space="preserve">Given Jerusalem’s diverse population, understanding cultural nuances is important for both team dynamics and user-centric design.</w:t>
      </w:r>
    </w:p>
    <w:bookmarkEnd w:id="30"/>
    <w:bookmarkStart w:id="31" w:name="conclusion"/>
    <w:p>
      <w:pPr>
        <w:pStyle w:val="Heading2"/>
      </w:pPr>
      <w:r>
        <w:t xml:space="preserve">6. Conclusion</w:t>
      </w:r>
    </w:p>
    <w:p>
      <w:pPr>
        <w:pStyle w:val="FirstParagraph"/>
      </w:pPr>
      <w:r>
        <w:t xml:space="preserve">The case of the Electronics Engineer in Israel, Jerusalem, illustrates how technical expertise intersects with national priorities and global innovation trends. It is a role defined by high responsibility, requiring not just deep technical knowledge but also an understanding of security protocols, ethical considerations, and societal impacts.</w:t>
      </w:r>
    </w:p>
    <w:p>
      <w:pPr>
        <w:pStyle w:val="BodyText"/>
      </w:pPr>
      <w:r>
        <w:t xml:space="preserve">For professionals considering this path or organizations looking to establish engineering hubs in Jerusalem, the key takeaway is that the ecosystem offers unparalleled opportunities for impactful work. Whether building next-generation medical devices at Hadassah or securing national borders through advanced surveillance systems, the</w:t>
      </w:r>
      <w:r>
        <w:t xml:space="preserve"> </w:t>
      </w:r>
      <w:r>
        <w:rPr>
          <w:bCs/>
          <w:b/>
        </w:rPr>
        <w:t xml:space="preserve">Electronics Engineer</w:t>
      </w:r>
      <w:r>
        <w:t xml:space="preserve"> </w:t>
      </w:r>
      <w:r>
        <w:t xml:space="preserve">in Jerusalem plays a vital role in shaping both the technological future and the stability of Israel.</w:t>
      </w:r>
    </w:p>
    <w:p>
      <w:pPr>
        <w:pStyle w:val="BodyText"/>
      </w:pPr>
      <w:r>
        <w:t xml:space="preserve">As Jerusalem continues to grow as a tech hub, the demand for skilled electronics engineers will only increase. The city’s unique position at the crossroads of history and innovation ensures that those who thrive here will be at the forefront of global engineering challenges.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Electronics Engineer in Israel, Jerusalem</dc:title>
  <dc:creator/>
  <dc:language>en</dc:language>
  <cp:keywords/>
  <dcterms:created xsi:type="dcterms:W3CDTF">2026-07-29T07:08:27Z</dcterms:created>
  <dcterms:modified xsi:type="dcterms:W3CDTF">2026-07-29T07:08:27Z</dcterms:modified>
</cp:coreProperties>
</file>

<file path=docProps/custom.xml><?xml version="1.0" encoding="utf-8"?>
<Properties xmlns="http://schemas.openxmlformats.org/officeDocument/2006/custom-properties" xmlns:vt="http://schemas.openxmlformats.org/officeDocument/2006/docPropsVTypes"/>
</file>