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Electronics</w:t>
      </w:r>
      <w:r>
        <w:t xml:space="preserve"> </w:t>
      </w:r>
      <w:r>
        <w:t xml:space="preserve">Engineering</w:t>
      </w:r>
      <w:r>
        <w:t xml:space="preserve"> </w:t>
      </w:r>
      <w:r>
        <w:t xml:space="preserve">Solutions</w:t>
      </w:r>
      <w:r>
        <w:t xml:space="preserve"> </w:t>
      </w:r>
      <w:r>
        <w:t xml:space="preserve">in</w:t>
      </w:r>
      <w:r>
        <w:t xml:space="preserve"> </w:t>
      </w:r>
      <w:r>
        <w:t xml:space="preserve">Sudan,</w:t>
      </w:r>
      <w:r>
        <w:t xml:space="preserve"> </w:t>
      </w:r>
      <w:r>
        <w:t xml:space="preserve">Khartoum</w:t>
      </w:r>
    </w:p>
    <w:bookmarkStart w:id="27" w:name="X42a0c28e26dff6ec838042123fb01b501ead4fc"/>
    <w:p>
      <w:pPr>
        <w:pStyle w:val="Heading1"/>
      </w:pPr>
      <w:r>
        <w:t xml:space="preserve">Case Study: Revitalizing Critical Infrastructure Through Electronics Engineering in Sudan, Khartoum</w:t>
      </w:r>
    </w:p>
    <w:p>
      <w:pPr>
        <w:pStyle w:val="FirstParagraph"/>
      </w:pPr>
      <w:r>
        <w:rPr>
          <w:bCs/>
          <w:b/>
        </w:rPr>
        <w:t xml:space="preserve">Date:</w:t>
      </w:r>
      <w:r>
        <w:t xml:space="preserve"> </w:t>
      </w:r>
      <w:r>
        <w:t xml:space="preserve">October 2023</w:t>
      </w:r>
      <w:r>
        <w:br/>
      </w:r>
    </w:p>
    <w:p>
      <w:pPr>
        <w:pStyle w:val="BodyText"/>
      </w:pPr>
      <w:r>
        <w:t xml:space="preserve">Sudan, Khartoum</w:t>
      </w:r>
      <w:r>
        <w:br/>
      </w:r>
      <w:r>
        <w:t xml:space="preserve">ELECTRONICS ENGINEER Intervention for Power Stability and Medical Device Maintenance</w:t>
      </w:r>
      <w:r>
        <w:br/>
      </w:r>
      <w:r>
        <w:rPr>
          <w:iCs/>
          <w:i/>
        </w:rPr>
        <w:t xml:space="preserve">Status: Completed Phase 1</w:t>
      </w:r>
    </w:p>
    <w:bookmarkStart w:id="20" w:name="executive-summary"/>
    <w:p>
      <w:pPr>
        <w:pStyle w:val="Heading2"/>
      </w:pPr>
      <w:r>
        <w:t xml:space="preserve">1. Executive Summary</w:t>
      </w:r>
    </w:p>
    <w:p>
      <w:pPr>
        <w:pStyle w:val="FirstParagraph"/>
      </w:pPr>
      <w:r>
        <w:t xml:space="preserve">This case study examines the pivotal role of a specialized Electronics Engineer deployed in Sudan, specifically within the capital city of Khartoum. The document outlines how targeted electronic interventions addressed critical failures in municipal power distribution and healthcare equipment maintenance. Operating in Sudan, Khartoum presents a unique set of challenges characterized by frequent grid instability, supply chain disruptions for imported components, and an urgent need for sustainable technical solutions. This study demonstrates that the strategic application of electronics engineering principles is not merely beneficial but essential for the resilience and recovery of urban infrastructure in this region.</w:t>
      </w:r>
    </w:p>
    <w:bookmarkEnd w:id="20"/>
    <w:bookmarkStart w:id="21" w:name="background-and-context"/>
    <w:p>
      <w:pPr>
        <w:pStyle w:val="Heading2"/>
      </w:pPr>
      <w:r>
        <w:t xml:space="preserve">2. Background and Context</w:t>
      </w:r>
    </w:p>
    <w:p>
      <w:pPr>
        <w:pStyle w:val="FirstParagraph"/>
      </w:pPr>
      <w:r>
        <w:t xml:space="preserve">Khartoum, the capital of Sudan, serves as the nation's economic, cultural, and political hub. However, like many developing regions facing geopolitical turbulence, Khartoum has suffered from prolonged periods of infrastructural neglect and energy crises. The primary issue revolves around the National Electricity Corporation's inability to provide consistent voltage levels to residential and commercial zones in Sudan. In this context, an Electronics Engineer becomes the frontline responder for technological stability.</w:t>
      </w:r>
      <w:r>
        <w:t xml:space="preserve"> </w:t>
      </w:r>
      <w:r>
        <w:t xml:space="preserve">The specific challenges identified in Sudan, Khartoum included:</w:t>
      </w:r>
    </w:p>
    <w:p>
      <w:pPr>
        <w:numPr>
          <w:ilvl w:val="0"/>
          <w:numId w:val="1001"/>
        </w:numPr>
        <w:pStyle w:val="Compact"/>
      </w:pPr>
      <w:r>
        <w:rPr>
          <w:bCs/>
          <w:b/>
        </w:rPr>
        <w:t xml:space="preserve">Voltage Fluctuations:</w:t>
      </w:r>
      <w:r>
        <w:t xml:space="preserve"> </w:t>
      </w:r>
      <w:r>
        <w:t xml:space="preserve">Frequent spikes and drops damaging sensitive consumer electronics and industrial machinery.</w:t>
      </w:r>
    </w:p>
    <w:p>
      <w:pPr>
        <w:numPr>
          <w:ilvl w:val="0"/>
          <w:numId w:val="1001"/>
        </w:numPr>
        <w:pStyle w:val="Compact"/>
      </w:pPr>
      <w:r>
        <w:t xml:space="preserve">Critical Medical Equipment Failure: Hospitals struggled to maintain functional life-support systems due to a lack of spare parts for imported electronic devices.</w:t>
      </w:r>
    </w:p>
    <w:p>
      <w:pPr>
        <w:numPr>
          <w:ilvl w:val="0"/>
          <w:numId w:val="1001"/>
        </w:numPr>
        <w:pStyle w:val="Compact"/>
      </w:pPr>
      <w:r>
        <w:rPr>
          <w:bCs/>
          <w:b/>
        </w:rPr>
        <w:t xml:space="preserve">Lack of Local Technical Expertise:</w:t>
      </w:r>
      <w:r>
        <w:t xml:space="preserve"> </w:t>
      </w:r>
      <w:r>
        <w:t xml:space="preserve">A significant gap exists in specialized knowledge regarding modern power electronics and embedded systems maintenance within the local workforce.</w:t>
      </w:r>
    </w:p>
    <w:bookmarkEnd w:id="21"/>
    <w:bookmarkStart w:id="25" w:name="the-role-of-the-electronics-engineer"/>
    <w:p>
      <w:pPr>
        <w:pStyle w:val="Heading2"/>
      </w:pPr>
      <w:r>
        <w:t xml:space="preserve">3. The Role of the Electronics Engineer</w:t>
      </w:r>
    </w:p>
    <w:p>
      <w:pPr>
        <w:pStyle w:val="FirstParagraph"/>
      </w:pPr>
      <w:r>
        <w:t xml:space="preserve">The central figure in this case study is an Electronics Engineer tasked with designing localized, robust solutions. Unlike civil or mechanical engineers, an Electronics Engineer in Sudan, Khartoum must navigate a landscape where high-tech components are scarce and expensive. The engineer’s role transcends standard repair work; it involves innovation under constraint.</w:t>
      </w:r>
      <w:r>
        <w:t xml:space="preserve"> </w:t>
      </w:r>
      <w:r>
        <w:t xml:space="preserve">Key responsibilities included:</w:t>
      </w:r>
    </w:p>
    <w:p>
      <w:pPr>
        <w:numPr>
          <w:ilvl w:val="0"/>
          <w:numId w:val="1002"/>
        </w:numPr>
        <w:pStyle w:val="Compact"/>
      </w:pPr>
      <w:r>
        <w:rPr>
          <w:bCs/>
          <w:b/>
        </w:rPr>
        <w:t xml:space="preserve">Circuit Design for Stability:</w:t>
      </w:r>
      <w:r>
        <w:t xml:space="preserve"> </w:t>
      </w:r>
      <w:r>
        <w:t xml:space="preserve">Developing custom uninterruptible power supply (UPS) systems using locally available components to protect critical infrastructure.</w:t>
      </w:r>
    </w:p>
    <w:p>
      <w:pPr>
        <w:numPr>
          <w:ilvl w:val="0"/>
          <w:numId w:val="1002"/>
        </w:numPr>
        <w:pStyle w:val="Compact"/>
      </w:pPr>
      <w:r>
        <w:rPr>
          <w:bCs/>
          <w:b/>
        </w:rPr>
        <w:t xml:space="preserve">Fault Diagnosis and Repair:</w:t>
      </w:r>
      <w:r>
        <w:t xml:space="preserve"> </w:t>
      </w:r>
      <w:r>
        <w:t xml:space="preserve">Implementing advanced diagnostic protocols for imported medical devices that had no official service centers in Sudan, Khartoum.</w:t>
      </w:r>
    </w:p>
    <w:p>
      <w:pPr>
        <w:numPr>
          <w:ilvl w:val="0"/>
          <w:numId w:val="1002"/>
        </w:numPr>
        <w:pStyle w:val="Compact"/>
      </w:pPr>
      <w:r>
        <w:rPr>
          <w:bCs/>
          <w:b/>
        </w:rPr>
        <w:t xml:space="preserve">Community Training:</w:t>
      </w:r>
      <w:r>
        <w:t xml:space="preserve"> </w:t>
      </w:r>
      <w:r>
        <w:t xml:space="preserve">Educating local technicians on basic electronics maintenance to create a sustainable support network.</w:t>
      </w:r>
    </w:p>
    <w:p>
      <w:pPr>
        <w:pStyle w:val="FirstParagraph"/>
      </w:pPr>
      <w:r>
        <w:t xml:space="preserve">4. Methodology and Implementation</w:t>
      </w:r>
    </w:p>
    <w:bookmarkStart w:id="22" w:name="a.-stabilizing-the-power-grid-interface"/>
    <w:p>
      <w:pPr>
        <w:pStyle w:val="Heading3"/>
      </w:pPr>
      <w:r>
        <w:t xml:space="preserve">A. Stabilizing the Power Grid Interface</w:t>
      </w:r>
    </w:p>
    <w:p>
      <w:pPr>
        <w:pStyle w:val="FirstParagraph"/>
      </w:pPr>
      <w:r>
        <w:t xml:space="preserve">In Sudan, Khartoum, the voltage instability is not just an inconvenience but a hazard to life-saving equipment. The Electronics Engineer designed a modular voltage regulation system using thyristor-based control circuits. These systems were installed in three major hospitals and five critical water pumping stations. By leveraging field-programmable gate arrays (FPGAs) that could be reprogrammed even with limited connectivity, the engineer created adaptive filters that smoothed out erratic power inputs from the national grid.</w:t>
      </w:r>
    </w:p>
    <w:bookmarkEnd w:id="22"/>
    <w:bookmarkStart w:id="23" w:name="b.-revitalizing-medical-technology"/>
    <w:p>
      <w:pPr>
        <w:pStyle w:val="Heading3"/>
      </w:pPr>
      <w:r>
        <w:t xml:space="preserve">B. Revitalizing Medical Technology</w:t>
      </w:r>
    </w:p>
    <w:p>
      <w:pPr>
        <w:pStyle w:val="FirstParagraph"/>
      </w:pPr>
      <w:r>
        <w:t xml:space="preserve">One of the most pressing issues in Sudan, Khartoum was the backlog of non-functional ventilators and patient monitors at Al-Rashad Teaching Hospital. The Electronics Engineer conducted a forensic analysis of these devices, identifying that 60% were suffering from failed power supply modules rather than complete system failure. By reverse-engineering the power supply circuits and substituting blown capacitors with locally sourced equivalents rated for higher thermal stability, the engineer restored over 50 units to working condition. This intervention saved significant budgetary resources that would have been spent on importing new hardware.</w:t>
      </w:r>
    </w:p>
    <w:bookmarkEnd w:id="23"/>
    <w:bookmarkStart w:id="24" w:name="c.-establishing-a-technical-hub"/>
    <w:p>
      <w:pPr>
        <w:pStyle w:val="Heading3"/>
      </w:pPr>
      <w:r>
        <w:t xml:space="preserve">C. Establishing a Technical Hub</w:t>
      </w:r>
    </w:p>
    <w:p>
      <w:pPr>
        <w:pStyle w:val="FirstParagraph"/>
      </w:pPr>
      <w:r>
        <w:t xml:space="preserve">Recognizing that one engineer cannot solve all problems in Sudan, Khartoum alone, the project included the establishment of a small electronics workshop. Here, the engineer trained junior technicians in soldering surface-mount devices (SMD), using oscilloscopes for signal analysis, and reading complex schematic diagrams. This knowledge transfer ensures that future repairs can be handled locally without waiting for international assistance.</w:t>
      </w:r>
    </w:p>
    <w:bookmarkEnd w:id="24"/>
    <w:bookmarkEnd w:id="25"/>
    <w:bookmarkStart w:id="26" w:name="challenges-faced"/>
    <w:p>
      <w:pPr>
        <w:pStyle w:val="Heading2"/>
      </w:pPr>
      <w:r>
        <w:t xml:space="preserve">5. Challenges Faced</w:t>
      </w:r>
    </w:p>
    <w:p>
      <w:pPr>
        <w:pStyle w:val="FirstParagraph"/>
      </w:pPr>
      <w:r>
        <w:t xml:space="preserve">Operating an Electronics Engineer project in Sudan, Khartoum presented distinct hurdles:</w:t>
      </w:r>
    </w:p>
    <w:p>
      <w:pPr>
        <w:numPr>
          <w:ilvl w:val="0"/>
          <w:numId w:val="1003"/>
        </w:numPr>
        <w:pStyle w:val="Compact"/>
      </w:pPr>
      <w:r>
        <w:rPr>
          <w:bCs/>
          <w:b/>
        </w:rPr>
        <w:t xml:space="preserve">Supply Chain Disruptions:</w:t>
      </w:r>
      <w:r>
        <w:t xml:space="preserve">Sourcing specific microcontrollers and sensors from abroad was delayed due to customs regulations and logistical bottlenecks. The engineer had to become adept at component substitution, often using older, more robust technology in place of cutting-edge chips.</w:t>
      </w:r>
    </w:p>
    <w:p>
      <w:pPr>
        <w:numPr>
          <w:ilvl w:val="0"/>
          <w:numId w:val="1003"/>
        </w:numPr>
        <w:pStyle w:val="Compact"/>
      </w:pPr>
      <w:r>
        <w:rPr>
          <w:bCs/>
          <w:b/>
        </w:rPr>
        <w:t xml:space="preserve">Thermal Management:</w:t>
      </w:r>
      <w:r>
        <w:t xml:space="preserve">Khartoum experiences extreme heat. Standard electronic enclosures failed quickly due to overheating. The engineer implemented passive cooling solutions and modified chassis designs to improve airflow.</w:t>
      </w:r>
    </w:p>
    <w:p>
      <w:pPr>
        <w:numPr>
          <w:ilvl w:val="0"/>
          <w:numId w:val="1003"/>
        </w:numPr>
        <w:pStyle w:val="Compact"/>
      </w:pPr>
      <w:r>
        <w:rPr>
          <w:bCs/>
          <w:b/>
        </w:rPr>
        <w:t xml:space="preserve">Currency Fluctuation:</w:t>
      </w:r>
      <w:r>
        <w:t xml:space="preserve">The instability of the Sudanese Pound made budgeting for imported components difficult. The project relied on a flexible procurement strategy, buying in bulk when exchange rates were favorable.</w:t>
      </w:r>
    </w:p>
    <w:p>
      <w:pPr>
        <w:pStyle w:val="FirstParagraph"/>
      </w:pPr>
      <w:r>
        <w:t xml:space="preserve">6. Results and Impact</w:t>
      </w:r>
    </w:p>
    <w:p>
      <w:pPr>
        <w:pStyle w:val="BodyText"/>
      </w:pPr>
      <w:r>
        <w:t xml:space="preserve">The intervention by the Electronics Engineer yielded measurable improvements across Sudan, Khartoum:</w:t>
      </w:r>
    </w:p>
    <w:p>
      <w:pPr>
        <w:numPr>
          <w:ilvl w:val="0"/>
          <w:numId w:val="1004"/>
        </w:numPr>
        <w:pStyle w:val="Compact"/>
      </w:pPr>
      <w:r>
        <w:rPr>
          <w:bCs/>
          <w:b/>
        </w:rPr>
        <w:t xml:space="preserve">Power Stability:</w:t>
      </w:r>
      <w:r>
        <w:t xml:space="preserve">Hospitals reported a 90% reduction in equipment damage due to power surges.</w:t>
      </w:r>
    </w:p>
    <w:p>
      <w:pPr>
        <w:numPr>
          <w:ilvl w:val="0"/>
          <w:numId w:val="1004"/>
        </w:numPr>
        <w:pStyle w:val="Compact"/>
      </w:pPr>
      <w:r>
        <w:rPr>
          <w:bCs/>
          <w:b/>
        </w:rPr>
        <w:t xml:space="preserve">Critical Care Continuity:</w:t>
      </w:r>
      <w:r>
        <w:t xml:space="preserve">The restoration of medical devices directly improved patient outcomes, with zero fatalities attributed to equipment failure during the study period.</w:t>
      </w:r>
    </w:p>
    <w:p>
      <w:pPr>
        <w:numPr>
          <w:ilvl w:val="0"/>
          <w:numId w:val="1004"/>
        </w:numPr>
        <w:pStyle w:val="Compact"/>
      </w:pPr>
      <w:r>
        <w:rPr>
          <w:bCs/>
          <w:b/>
        </w:rPr>
        <w:t xml:space="preserve">Capacity Building:</w:t>
      </w:r>
      <w:r>
        <w:t xml:space="preserve">Fifteen local technicians were certified in advanced electronics repair, creating a permanent legacy of skill in Sudan, Khartoum.</w:t>
      </w:r>
    </w:p>
    <w:p>
      <w:pPr>
        <w:pStyle w:val="FirstParagraph"/>
      </w:pPr>
      <w:r>
        <w:t xml:space="preserve">7. Conclusion</w:t>
      </w:r>
    </w:p>
    <w:p>
      <w:pPr>
        <w:pStyle w:val="BodyText"/>
      </w:pPr>
      <w:r>
        <w:t xml:space="preserve">This case study underscores the indispensable nature of Electronics Engineering in the context of Sudan, Khartoum. The challenges faced by this region require more than just theoretical knowledge; they demand practical ingenuity, resilience, and a deep understanding of hardware constraints. The Electronics Engineer did not merely fix broken circuits; they fortified the technological backbone of essential services in Sudan, Khartoum.</w:t>
      </w:r>
      <w:r>
        <w:t xml:space="preserve"> </w:t>
      </w:r>
      <w:r>
        <w:t xml:space="preserve">For other regions facing similar infrastructural deficits in Sudan or elsewhere, this model demonstrates that localized engineering solutions are viable and effective. It highlights that an Electronics Engineer is a critical asset in humanitarian and development efforts, capable of turning technological despair into operational reality even amidst the complex socio-political landscape of Sudan, Khartoum. Future projects should prioritize the integration of such specialized engineering roles to ensure sustainable development and resilience in vulnerable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Electronics Engineering Solutions in Sudan, Khartoum</dc:title>
  <dc:creator/>
  <cp:keywords/>
  <dcterms:created xsi:type="dcterms:W3CDTF">2026-07-29T04:35:03Z</dcterms:created>
  <dcterms:modified xsi:type="dcterms:W3CDTF">2026-07-29T04:35:03Z</dcterms:modified>
</cp:coreProperties>
</file>

<file path=docProps/custom.xml><?xml version="1.0" encoding="utf-8"?>
<Properties xmlns="http://schemas.openxmlformats.org/officeDocument/2006/custom-properties" xmlns:vt="http://schemas.openxmlformats.org/officeDocument/2006/docPropsVTypes"/>
</file>