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Turkey,</w:t>
      </w:r>
      <w:r>
        <w:t xml:space="preserve"> </w:t>
      </w:r>
      <w:r>
        <w:t xml:space="preserve">Istanbul</w:t>
      </w:r>
    </w:p>
    <w:bookmarkStart w:id="30" w:name="Xc35afd0fe03238c8dbc41e431e4e97ac6282e84"/>
    <w:p>
      <w:pPr>
        <w:pStyle w:val="Heading1"/>
      </w:pPr>
      <w:r>
        <w:t xml:space="preserve">Bridging Tradition and Innovation: A Case Study of an Electronics Engineer in Turkey, Istanbul</w:t>
      </w:r>
    </w:p>
    <w:p>
      <w:pPr>
        <w:pStyle w:val="FirstParagraph"/>
      </w:pPr>
      <w:r>
        <w:rPr>
          <w:bCs/>
          <w:b/>
        </w:rPr>
        <w:t xml:space="preserve">Date:</w:t>
      </w:r>
      <w:r>
        <w:t xml:space="preserve"> </w:t>
      </w:r>
      <w:r>
        <w:t xml:space="preserve">May 24, 2024</w:t>
      </w:r>
      <w:r>
        <w:br/>
      </w:r>
      <w:r>
        <w:rPr>
          <w:bCs/>
          <w:b/>
        </w:rPr>
        <w:t xml:space="preserve">Subject:</w:t>
      </w:r>
      <w:r>
        <w:t xml:space="preserve">The Critical Role of the Electronics Engineer within the Rapidly Evolving Technological Landscape of Turkey, Istanbul.</w:t>
      </w:r>
    </w:p>
    <w:p>
      <w:pPr>
        <w:pStyle w:val="BodyText"/>
      </w:pPr>
      <w:r>
        <w:t xml:space="preserve">1. Executive Summary</w:t>
      </w:r>
    </w:p>
    <w:p>
      <w:pPr>
        <w:pStyle w:val="BodyText"/>
      </w:pPr>
      <w:r>
        <w:t xml:space="preserve">p&gt;Istanbul has long served as a historical crossroads between East and West, but in recent decades, it has emerged as a burgeoning hub for technology and engineering in Europe and Asia. This case study examines the multifaceted role of an</w:t>
      </w:r>
      <w:r>
        <w:t xml:space="preserve"> </w:t>
      </w:r>
      <w:r>
        <w:rPr>
          <w:bCs/>
          <w:b/>
        </w:rPr>
        <w:t xml:space="preserve">Electronics Engineer</w:t>
      </w:r>
      <w:r>
        <w:t xml:space="preserve"> </w:t>
      </w:r>
      <w:r>
        <w:t xml:space="preserve">operating within the dynamic economic ecosystem of</w:t>
      </w:r>
      <w:r>
        <w:t xml:space="preserve"> </w:t>
      </w:r>
      <w:r>
        <w:rPr>
          <w:bCs/>
          <w:b/>
        </w:rPr>
        <w:t xml:space="preserve">Turkey Istanbul</w:t>
      </w:r>
      <w:r>
        <w:t xml:space="preserve">. By analyzing current market trends, educational requirements, and specific industry challenges, we illustrate how technical expertise in electronics drives innovation across telecommunications, automotive manufacturing, and smart city infrastructure in this unique metropolis.</w:t>
      </w:r>
    </w:p>
    <w:bookmarkStart w:id="20" w:name="X42ec1974eab9a3b97df013ee0055532084a9be1"/>
    <w:p>
      <w:pPr>
        <w:pStyle w:val="Heading2"/>
      </w:pPr>
      <w:r>
        <w:t xml:space="preserve">2. Introduction to the Context: Turkey Istanbul</w:t>
      </w:r>
    </w:p>
    <w:p>
      <w:pPr>
        <w:pStyle w:val="FirstParagraph"/>
      </w:pPr>
      <w:r>
        <w:rPr>
          <w:bCs/>
          <w:b/>
        </w:rPr>
        <w:t xml:space="preserve">Turkey Istanbul</w:t>
      </w:r>
      <w:r>
        <w:t xml:space="preserve"> </w:t>
      </w:r>
      <w:r>
        <w:t xml:space="preserve">is not merely a geographic location; it is a complex economic entity with over 15 million inhabitants. The city represents one of the fastest-growing tech ecosystems in Europe. As global supply chains shift and local industries seek autonomy, the demand for high-level engineering talent has skyrocketed. An</w:t>
      </w:r>
      <w:r>
        <w:t xml:space="preserve"> </w:t>
      </w:r>
      <w:r>
        <w:rPr>
          <w:bCs/>
          <w:b/>
        </w:rPr>
        <w:t xml:space="preserve">Electronics Engineer</w:t>
      </w:r>
      <w:r>
        <w:t xml:space="preserve"> </w:t>
      </w:r>
      <w:r>
        <w:t xml:space="preserve">in this region is not just responsible for circuit design; they are pivotal players in national digital transformation initiatives.</w:t>
      </w:r>
    </w:p>
    <w:p>
      <w:pPr>
        <w:pStyle w:val="BodyText"/>
      </w:pPr>
      <w:r>
        <w:t xml:space="preserve">The case study focuses on how an engineer navigates the dual pressures of global technological standards and local industrial demands. From the historic peninsula to modern tech parks like Teknopark Istanbul, the physical infrastructure mirrors the digital ambition of</w:t>
      </w:r>
      <w:r>
        <w:t xml:space="preserve"> </w:t>
      </w:r>
      <w:r>
        <w:rPr>
          <w:bCs/>
          <w:b/>
        </w:rPr>
        <w:t xml:space="preserve">Turkey Istanbul</w:t>
      </w:r>
      <w:r>
        <w:t xml:space="preserve">.</w:t>
      </w:r>
    </w:p>
    <w:bookmarkEnd w:id="20"/>
    <w:bookmarkStart w:id="21" w:name="Xbe314840a16b3141b0dd5c1d495d213bc661e34"/>
    <w:p>
      <w:pPr>
        <w:pStyle w:val="Heading2"/>
      </w:pPr>
      <w:r>
        <w:t xml:space="preserve">3. Professional Profile: The Modern Electronics Engineer</w:t>
      </w:r>
    </w:p>
    <w:p>
      <w:pPr>
        <w:pStyle w:val="FirstParagraph"/>
      </w:pPr>
      <w:r>
        <w:t xml:space="preserve">In</w:t>
      </w:r>
      <w:r>
        <w:t xml:space="preserve"> </w:t>
      </w:r>
      <w:r>
        <w:rPr>
          <w:bCs/>
          <w:b/>
        </w:rPr>
        <w:t xml:space="preserve">Turkey Istanbul</w:t>
      </w:r>
      <w:r>
        <w:t xml:space="preserve">, an</w:t>
      </w:r>
      <w:r>
        <w:t xml:space="preserve"> </w:t>
      </w:r>
      <w:r>
        <w:rPr>
          <w:bCs/>
          <w:b/>
        </w:rPr>
        <w:t xml:space="preserve">Electronics Engineer</w:t>
      </w:r>
    </w:p>
    <w:p>
      <w:pPr>
        <w:numPr>
          <w:ilvl w:val="0"/>
          <w:numId w:val="1001"/>
        </w:numPr>
        <w:pStyle w:val="Compact"/>
      </w:pPr>
      <w:r>
        <w:rPr>
          <w:bCs/>
          <w:b/>
        </w:rPr>
        <w:t xml:space="preserve">Circuit Design and PCB Development:</w:t>
      </w:r>
      <w:r>
        <w:t xml:space="preserve">The ability to design multi-layer printed circuit boards (PCBs) for consumer electronics and industrial machinery is in high demand. Companies ranging from home appliance giants to defense contractors require engineers who can optimize for cost, size, and efficiency.</w:t>
      </w:r>
    </w:p>
    <w:p>
      <w:pPr>
        <w:numPr>
          <w:ilvl w:val="0"/>
          <w:numId w:val="1001"/>
        </w:numPr>
        <w:pStyle w:val="Compact"/>
      </w:pPr>
      <w:r>
        <w:rPr>
          <w:bCs/>
          <w:b/>
        </w:rPr>
        <w:t xml:space="preserve">Firmware Development:</w:t>
      </w:r>
      <w:r>
        <w:t xml:space="preserve">Hardware is only as good as its software. Proficiency in C/C++ and embedded systems programming allows the engineer to bridge the gap between silicon and user experience.</w:t>
      </w:r>
    </w:p>
    <w:p>
      <w:pPr>
        <w:numPr>
          <w:ilvl w:val="0"/>
          <w:numId w:val="1001"/>
        </w:numPr>
        <w:pStyle w:val="Compact"/>
      </w:pPr>
      <w:r>
        <w:rPr>
          <w:bCs/>
          <w:b/>
        </w:rPr>
        <w:t xml:space="preserve">Signal Processing:</w:t>
      </w:r>
      <w:r>
        <w:t xml:space="preserve">With</w:t>
      </w:r>
    </w:p>
    <w:p>
      <w:pPr>
        <w:numPr>
          <w:ilvl w:val="0"/>
          <w:numId w:val="1000"/>
        </w:numPr>
        <w:pStyle w:val="Compact"/>
      </w:pPr>
      <w:r>
        <w:t xml:space="preserve">Turkey Istanbul acting as a major telecommunications hub, expertise in RF (Radio Frequency) engineering is critical for 5G network deployment and satellite communication systems.</w:t>
      </w:r>
    </w:p>
    <w:p>
      <w:pPr>
        <w:numPr>
          <w:ilvl w:val="0"/>
          <w:numId w:val="1001"/>
        </w:numPr>
        <w:pStyle w:val="Compact"/>
      </w:pPr>
      <w:r>
        <w:rPr>
          <w:bCs/>
          <w:b/>
        </w:rPr>
        <w:t xml:space="preserve">Sustainability Awareness:</w:t>
      </w:r>
      <w:r>
        <w:t xml:space="preserve">In line with global green initiatives, local engineers in Istanbul are increasingly tasked with designing energy-efficient electronics to meet EU export regulations.</w:t>
      </w:r>
    </w:p>
    <w:bookmarkEnd w:id="21"/>
    <w:bookmarkStart w:id="25" w:name="Xa9a46d18dd18c447b241921af6011b7abba33ff"/>
    <w:p>
      <w:pPr>
        <w:pStyle w:val="Heading2"/>
      </w:pPr>
      <w:r>
        <w:t xml:space="preserve">4. Key Industry Applications in Turkey Istanbul</w:t>
      </w:r>
    </w:p>
    <w:bookmarkStart w:id="22" w:name="a.-automotive-and-mobility-solutions"/>
    <w:p>
      <w:pPr>
        <w:pStyle w:val="Heading3"/>
      </w:pPr>
      <w:r>
        <w:t xml:space="preserve">A. Automotive and Mobility Solutions</w:t>
      </w:r>
    </w:p>
    <w:p>
      <w:pPr>
        <w:pStyle w:val="FirstParagraph"/>
      </w:pPr>
      <w:r>
        <w:t xml:space="preserve">The automotive sector is the backbone of</w:t>
      </w:r>
      <w:r>
        <w:t xml:space="preserve"> </w:t>
      </w:r>
      <w:r>
        <w:rPr>
          <w:bCs/>
          <w:b/>
        </w:rPr>
        <w:t xml:space="preserve">Turkey's</w:t>
      </w:r>
      <w:r>
        <w:t xml:space="preserve"> </w:t>
      </w:r>
      <w:r>
        <w:t xml:space="preserve">economy, with major manufacturers establishing R&amp;D centers in and around Istanbul. Here, an</w:t>
      </w:r>
      <w:r>
        <w:t xml:space="preserve"> </w:t>
      </w:r>
      <w:r>
        <w:rPr>
          <w:bCs/>
          <w:b/>
        </w:rPr>
        <w:t xml:space="preserve">Electronics Engineer</w:t>
      </w:r>
    </w:p>
    <w:p>
      <w:pPr>
        <w:numPr>
          <w:ilvl w:val="0"/>
          <w:numId w:val="1002"/>
        </w:numPr>
        <w:pStyle w:val="Compact"/>
      </w:pPr>
      <w:r>
        <w:rPr>
          <w:bCs/>
          <w:b/>
        </w:rPr>
        <w:t xml:space="preserve">E-vehicle Integration:</w:t>
      </w:r>
      <w:r>
        <w:t xml:space="preserve">Designing battery management systems (BMS) and power electronics for electric vehicles.</w:t>
      </w:r>
    </w:p>
    <w:p>
      <w:pPr>
        <w:numPr>
          <w:ilvl w:val="0"/>
          <w:numId w:val="1002"/>
        </w:numPr>
        <w:pStyle w:val="Compact"/>
      </w:pPr>
      <w:r>
        <w:t xml:space="preserve">Automotive Infotainment:User interface hardware development.</w:t>
      </w:r>
    </w:p>
    <w:p>
      <w:pPr>
        <w:numPr>
          <w:ilvl w:val="0"/>
          <w:numId w:val="1002"/>
        </w:numPr>
        <w:pStyle w:val="Compact"/>
      </w:pPr>
      <w:r>
        <w:t xml:space="preserve">Sensor Networks:Integration of LiDAR and radar sensors for autonomous driving features, adapting to the chaotic traffic patterns unique to Istanbul's streets.</w:t>
      </w:r>
    </w:p>
    <w:bookmarkEnd w:id="22"/>
    <w:bookmarkStart w:id="23" w:name="b.-telecommunications-and-defense"/>
    <w:p>
      <w:pPr>
        <w:pStyle w:val="Heading3"/>
      </w:pPr>
      <w:r>
        <w:t xml:space="preserve">B. Telecommunications and Defense</w:t>
      </w:r>
    </w:p>
    <w:p>
      <w:pPr>
        <w:pStyle w:val="FirstParagraph"/>
      </w:pPr>
      <w:r>
        <w:t xml:space="preserve">Istanbul is home to significant defense industry operations.</w:t>
      </w:r>
      <w:r>
        <w:t xml:space="preserve"> </w:t>
      </w:r>
      <w:r>
        <w:rPr>
          <w:bCs/>
          <w:b/>
        </w:rPr>
        <w:t xml:space="preserve">T electronics Engineers</w:t>
      </w:r>
    </w:p>
    <w:p>
      <w:pPr>
        <w:numPr>
          <w:ilvl w:val="0"/>
          <w:numId w:val="1003"/>
        </w:numPr>
        <w:pStyle w:val="Compact"/>
      </w:pPr>
      <w:r>
        <w:t xml:space="preserve">Radar Systems:The development of sophisticated radar technologies for maritime and aerial surveillance.</w:t>
      </w:r>
    </w:p>
    <w:p>
      <w:pPr>
        <w:numPr>
          <w:ilvl w:val="0"/>
          <w:numId w:val="1003"/>
        </w:numPr>
        <w:pStyle w:val="Compact"/>
      </w:pPr>
      <w:r>
        <w:t xml:space="preserve">Drone Technology:Istanbul has become a global leader in drone manufacturing. Engineers design the flight control systems, communication links, and payload electronics for commercial and military drones.</w:t>
      </w:r>
    </w:p>
    <w:bookmarkEnd w:id="23"/>
    <w:bookmarkStart w:id="24" w:name="c.-smart-city-infrastructure"/>
    <w:p>
      <w:pPr>
        <w:pStyle w:val="Heading3"/>
      </w:pPr>
      <w:r>
        <w:t xml:space="preserve">C. Smart City Infrastructure</w:t>
      </w:r>
    </w:p>
    <w:p>
      <w:pPr>
        <w:pStyle w:val="FirstParagraph"/>
      </w:pPr>
      <w:r>
        <w:t xml:space="preserve">Municipalities in</w:t>
      </w:r>
      <w:r>
        <w:t xml:space="preserve"> </w:t>
      </w:r>
      <w:r>
        <w:rPr>
          <w:bCs/>
          <w:b/>
        </w:rPr>
        <w:t xml:space="preserve">Turkey Istanbul Electronics Engineer</w:t>
      </w:r>
    </w:p>
    <w:p>
      <w:pPr>
        <w:numPr>
          <w:ilvl w:val="0"/>
          <w:numId w:val="1004"/>
        </w:numPr>
        <w:pStyle w:val="Compact"/>
      </w:pPr>
      <w:r>
        <w:t xml:space="preserve">IoT Networks:Deploying Internet of Things sensors for traffic management, waste collection optimization, and environmental monitoring.</w:t>
      </w:r>
    </w:p>
    <w:p>
      <w:pPr>
        <w:numPr>
          <w:ilvl w:val="0"/>
          <w:numId w:val="1004"/>
        </w:numPr>
        <w:pStyle w:val="Compact"/>
      </w:pPr>
      <w:r>
        <w:t xml:space="preserve">Energetic Efficiency Systems:&lt; /Strong &gt;Designing smart grids that manage the immense energy consumption of one of the world's largest cities.</w:t>
      </w:r>
    </w:p>
    <w:bookmarkEnd w:id="24"/>
    <w:bookmarkEnd w:id="25"/>
    <w:bookmarkStart w:id="26" w:name="Xafaaffb06c98367be5448b382d762963092c9ef"/>
    <w:p>
      <w:pPr>
        <w:pStyle w:val="Heading2"/>
      </w:pPr>
      <w:r>
        <w:t xml:space="preserve">5. Challenges Faced by Electronics Engineers in Turkey Istanbul</w:t>
      </w:r>
    </w:p>
    <w:p>
      <w:pPr>
        <w:pStyle w:val="FirstParagraph"/>
      </w:pPr>
      <w:r>
        <w:t xml:space="preserve">The environment in</w:t>
      </w:r>
      <w:r>
        <w:t xml:space="preserve"> </w:t>
      </w:r>
      <w:r>
        <w:rPr>
          <w:bCs/>
          <w:b/>
        </w:rPr>
        <w:t xml:space="preserve">Turkey Istanbul</w:t>
      </w:r>
      <w:r>
        <w:t xml:space="preserve"> </w:t>
      </w:r>
      <w:r>
        <w:t xml:space="preserve">presents unique challenges:</w:t>
      </w:r>
    </w:p>
    <w:p>
      <w:pPr>
        <w:numPr>
          <w:ilvl w:val="0"/>
          <w:numId w:val="1005"/>
        </w:numPr>
        <w:pStyle w:val="Compact"/>
      </w:pPr>
      <w:r>
        <w:t xml:space="preserve">Economic Volatility:Currency fluctuations can impact the procurement of components, which are often imported. Engineers must design systems that are cost-effective and resilient to supply chain disruptions.</w:t>
      </w:r>
    </w:p>
    <w:p>
      <w:pPr>
        <w:numPr>
          <w:ilvl w:val="0"/>
          <w:numId w:val="1005"/>
        </w:numPr>
        <w:pStyle w:val="Compact"/>
      </w:pPr>
      <w:r>
        <w:t xml:space="preserve">Rapid Technological Obsolescence:&lt; /Strong &gt;The pace of change requires continuous learning. Staying updated with the latest microcontrollers, AI integration tools, and simulation software is mandatory for career survival.</w:t>
      </w:r>
    </w:p>
    <w:p>
      <w:pPr>
        <w:numPr>
          <w:ilvl w:val="0"/>
          <w:numId w:val="1005"/>
        </w:numPr>
        <w:pStyle w:val="Compact"/>
      </w:pPr>
      <w:r>
        <w:t xml:space="preserve">Bridging Academic and Industrial Gaps:&lt; /Strong &gt;While</w:t>
      </w:r>
    </w:p>
    <w:p>
      <w:pPr>
        <w:numPr>
          <w:ilvl w:val="0"/>
          <w:numId w:val="1000"/>
        </w:numPr>
        <w:pStyle w:val="Compact"/>
      </w:pPr>
      <w:r>
        <w:t xml:space="preserve">Turkey Istanbul</w:t>
      </w:r>
    </w:p>
    <w:bookmarkEnd w:id="26"/>
    <w:bookmarkStart w:id="27" w:name="strategic-importance-for-innovation"/>
    <w:p>
      <w:pPr>
        <w:pStyle w:val="Heading2"/>
      </w:pPr>
      <w:r>
        <w:t xml:space="preserve">6. Strategic Importance for Innovation</w:t>
      </w:r>
    </w:p>
    <w:p>
      <w:pPr>
        <w:pStyle w:val="FirstParagraph"/>
      </w:pPr>
      <w:r>
        <w:t xml:space="preserve">The presence of talented</w:t>
      </w:r>
      <w:r>
        <w:t xml:space="preserve"> </w:t>
      </w:r>
      <w:r>
        <w:rPr>
          <w:bCs/>
          <w:b/>
        </w:rPr>
        <w:t xml:space="preserve">Electronics Engineers Turkey Istanbul</w:t>
      </w:r>
    </w:p>
    <w:p>
      <w:pPr>
        <w:pStyle w:val="BodyText"/>
      </w:pPr>
      <w:r>
        <w:t xml:space="preserve">Furthermore, the collaboration between universities (such as Boğaziçi University and Istanbul Technical University) and industry leaders creates an innovation ecosystem that attracts international investment. An engineer in this environment is not just a technician; they are a key negotiator of value between local resources and global markets.</w:t>
      </w:r>
    </w:p>
    <w:bookmarkEnd w:id="27"/>
    <w:bookmarkStart w:id="28" w:name="conclusion"/>
    <w:p>
      <w:pPr>
        <w:pStyle w:val="Heading2"/>
      </w:pPr>
      <w:r>
        <w:t xml:space="preserve">7. Conclusion</w:t>
      </w:r>
    </w:p>
    <w:p>
      <w:pPr>
        <w:pStyle w:val="FirstParagraph"/>
      </w:pPr>
      <w:r>
        <w:t xml:space="preserve">In conclusion, the role of an</w:t>
      </w:r>
      <w:r>
        <w:t xml:space="preserve"> </w:t>
      </w:r>
      <w:r>
        <w:rPr>
          <w:bCs/>
          <w:b/>
        </w:rPr>
        <w:t xml:space="preserve">Electronics Engineer Turkey Istanbul Turkey Istanbul</w:t>
      </w:r>
    </w:p>
    <w:p>
      <w:pPr>
        <w:pStyle w:val="BodyText"/>
      </w:pPr>
      <w:r>
        <w:t xml:space="preserve">The case study demonstrates that the value proposition of an electronics engineer extends beyond their immediate technical output. They are enablers of economic stability, innovators in sustainability, and architects of the future infrastructure that will define</w:t>
      </w:r>
      <w:r>
        <w:t xml:space="preserve"> </w:t>
      </w:r>
      <w:r>
        <w:rPr>
          <w:bCs/>
          <w:b/>
        </w:rPr>
        <w:t xml:space="preserve">Turkey Istanbul</w:t>
      </w:r>
      <w:r>
        <w:t xml:space="preserve"> </w:t>
      </w:r>
      <w:r>
        <w:t xml:space="preserve">in the 21st century. For any organization operating in this region, investing in top-tier electronic engineering talent is not just an operational choice; it is a strategic imperative.</w:t>
      </w:r>
    </w:p>
    <w:bookmarkEnd w:id="28"/>
    <w:bookmarkStart w:id="29" w:name="recommendations-for-stakeholders"/>
    <w:p>
      <w:pPr>
        <w:pStyle w:val="Heading2"/>
      </w:pPr>
      <w:r>
        <w:t xml:space="preserve">8. Recommendations for Stakeholders</w:t>
      </w:r>
    </w:p>
    <w:p>
      <w:pPr>
        <w:numPr>
          <w:ilvl w:val="0"/>
          <w:numId w:val="1006"/>
        </w:numPr>
        <w:pStyle w:val="Compact"/>
      </w:pPr>
      <w:r>
        <w:t xml:space="preserve">For Universities:Enhance curriculum to include more practical, industry-relevant projects focusing on IoT and embedded systems.</w:t>
      </w:r>
    </w:p>
    <w:p>
      <w:pPr>
        <w:numPr>
          <w:ilvl w:val="0"/>
          <w:numId w:val="1006"/>
        </w:numPr>
        <w:pStyle w:val="Compact"/>
      </w:pPr>
      <w:r>
        <w:t xml:space="preserve">For Companies:Invest in continuous professional development to retain talent amidst high global demand.</w:t>
      </w:r>
    </w:p>
    <w:p>
      <w:pPr>
        <w:numPr>
          <w:ilvl w:val="0"/>
          <w:numId w:val="1006"/>
        </w:numPr>
        <w:pStyle w:val="Compact"/>
      </w:pPr>
      <w:r>
        <w:t xml:space="preserve">For Government Bodies:&lt; /Strong &gt;Provide tax incentives for R&amp;D centers that employ local electronics engineers to foster innovation within</w:t>
      </w:r>
      <w:r>
        <w:t xml:space="preserve"> </w:t>
      </w:r>
      <w:r>
        <w:rPr>
          <w:bCs/>
          <w:b/>
        </w:rPr>
        <w:t xml:space="preserve">Turkey Istanbul</w:t>
      </w:r>
      <w:r>
        <w:t xml:space="preserve"> </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Electronics Engineer in Turkey, Istanbul</dc:title>
  <dc:creator/>
  <cp:keywords/>
  <dcterms:created xsi:type="dcterms:W3CDTF">2026-07-29T03:57:01Z</dcterms:created>
  <dcterms:modified xsi:type="dcterms:W3CDTF">2026-07-29T03:57:01Z</dcterms:modified>
</cp:coreProperties>
</file>

<file path=docProps/custom.xml><?xml version="1.0" encoding="utf-8"?>
<Properties xmlns="http://schemas.openxmlformats.org/officeDocument/2006/custom-properties" xmlns:vt="http://schemas.openxmlformats.org/officeDocument/2006/docPropsVTypes"/>
</file>