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33" w:name="Xddcdeb07fa3c382ccbac500677b1816fdebb33c"/>
    <w:p>
      <w:pPr>
        <w:pStyle w:val="Heading1"/>
      </w:pPr>
      <w:r>
        <w:t xml:space="preserve">Sustainable Urbanization in North Africa:</w:t>
      </w:r>
      <w:r>
        <w:br/>
      </w:r>
      <w:r>
        <w:t xml:space="preserve">A Case Study on the Environmental Engineer in Algeria Algiers</w:t>
      </w:r>
    </w:p>
    <w:p>
      <w:pPr>
        <w:pStyle w:val="FirstParagraph"/>
      </w:pPr>
      <w:r>
        <w:rPr>
          <w:bCs/>
          <w:b/>
        </w:rPr>
        <w:t xml:space="preserve">Date:</w:t>
      </w:r>
      <w:r>
        <w:t xml:space="preserve"> </w:t>
      </w:r>
      <w:r>
        <w:t xml:space="preserve">October 26, 2023</w:t>
      </w:r>
      <w:r>
        <w:br/>
      </w:r>
      <w:r>
        <w:rPr>
          <w:bCs/>
          <w:b/>
        </w:rPr>
        <w:t xml:space="preserve">Subject:</w:t>
      </w:r>
      <w:r>
        <w:t xml:space="preserve">The critical integration of environmental engineering solutions within the rapidly urbanizing context of Algiers, Algeria.</w:t>
      </w:r>
    </w:p>
    <w:bookmarkStart w:id="20" w:name="executive-summary"/>
    <w:p>
      <w:pPr>
        <w:pStyle w:val="Heading3"/>
      </w:pPr>
      <w:r>
        <w:t xml:space="preserve">Executive Summary</w:t>
      </w:r>
    </w:p>
    <w:p>
      <w:pPr>
        <w:pStyle w:val="FirstParagraph"/>
      </w:pPr>
      <w:r>
        <w:t xml:space="preserve">This case study examines the multifaceted role of the Environmental Engineer in Algiers, Algeria. As one of the most populous cities on the Mediterranean coast, Algiers faces unique challenges regarding urban density, water scarcity, waste management, and air quality. The document explores how specialized environmental engineering interventions are pivotal in balancing rapid modernization with ecological preservation.</w:t>
      </w:r>
    </w:p>
    <w:bookmarkEnd w:id="20"/>
    <w:bookmarkStart w:id="21" w:name="Xfe4ccc0e97f7f96edcd27a6199d9ed60a269ea3"/>
    <w:p>
      <w:pPr>
        <w:pStyle w:val="Heading2"/>
      </w:pPr>
      <w:r>
        <w:t xml:space="preserve">1. Introduction to the Context: Algeria Algiers</w:t>
      </w:r>
    </w:p>
    <w:p>
      <w:pPr>
        <w:pStyle w:val="FirstParagraph"/>
      </w:pPr>
      <w:r>
        <w:rPr>
          <w:bCs/>
          <w:b/>
        </w:rPr>
        <w:t xml:space="preserve">Algeria</w:t>
      </w:r>
      <w:r>
        <w:t xml:space="preserve">, the largest country in Africa, is currently undergoing a significant economic transition driven largely by its hydrocarbon resources and an increasing push toward diversification. The capital city,</w:t>
      </w:r>
      <w:r>
        <w:t xml:space="preserve"> </w:t>
      </w:r>
      <w:r>
        <w:rPr>
          <w:bCs/>
          <w:b/>
        </w:rPr>
        <w:t xml:space="preserve">Algiers</w:t>
      </w:r>
      <w:r>
        <w:t xml:space="preserve">, serves as the political, cultural, and economic heart of this nation. Located on the Mediterranean coast with a rugged topography characterized by steep hillsides descending to the sea, Algiers presents distinct geographical constraints.</w:t>
      </w:r>
    </w:p>
    <w:p>
      <w:pPr>
        <w:pStyle w:val="BodyText"/>
      </w:pPr>
      <w:r>
        <w:t xml:space="preserve">The city has experienced exponential population growth over the last four decades. This demographic explosion has placed immense pressure on existing infrastructure systems. While government initiatives have improved access to basic services, the rate of urban expansion has often outpaced regulatory enforcement and infrastructural capacity. In this complex environment, the traditional roles of civil engineering are increasingly intersecting with environmental science, creating a demand for highly specialized</w:t>
      </w:r>
      <w:r>
        <w:t xml:space="preserve"> </w:t>
      </w:r>
      <w:r>
        <w:rPr>
          <w:bCs/>
          <w:b/>
        </w:rPr>
        <w:t xml:space="preserve">Environmental Engineers</w:t>
      </w:r>
      <w:r>
        <w:t xml:space="preserve">.</w:t>
      </w:r>
    </w:p>
    <w:bookmarkEnd w:id="21"/>
    <w:bookmarkStart w:id="25" w:name="X9e0116b0eb3f01fa88f2f15c4b6d4cb2c883e11"/>
    <w:p>
      <w:pPr>
        <w:pStyle w:val="Heading2"/>
      </w:pPr>
      <w:r>
        <w:t xml:space="preserve">2. The Role of the Environmental Engineer in Algiers</w:t>
      </w:r>
    </w:p>
    <w:p>
      <w:pPr>
        <w:pStyle w:val="FirstParagraph"/>
      </w:pPr>
      <w:r>
        <w:t xml:space="preserve">An Environmental Engineer in Algeria Algiers is not merely a compliance officer but a strategic problem solver tasked with mitigating the negative externalities of urbanization. Their responsibilities are diverse, spanning water resource management, waste treatment, air quality control, and environmental impact assessment (EIA).</w:t>
      </w:r>
    </w:p>
    <w:bookmarkStart w:id="22" w:name="water-resource-management-and-treatment"/>
    <w:p>
      <w:pPr>
        <w:pStyle w:val="Heading3"/>
      </w:pPr>
      <w:r>
        <w:t xml:space="preserve">2.1 Water Resource Management and Treatment</w:t>
      </w:r>
    </w:p>
    <w:p>
      <w:pPr>
        <w:pStyle w:val="FirstParagraph"/>
      </w:pPr>
      <w:r>
        <w:t xml:space="preserve">Water scarcity is a paramount concern in Algeria due to its semi-arid climate. In Algiers, the demand for potable water exceeds supply during peak summer months. The Environmental Engineer plays a crucial role in optimizing the water distribution network to reduce non-revenue water (leaks and theft) and ensuring that treated wastewater meets stringent discharge standards before entering sensitive Mediterranean ecosystems.</w:t>
      </w:r>
    </w:p>
    <w:p>
      <w:pPr>
        <w:pStyle w:val="BodyText"/>
      </w:pPr>
      <w:r>
        <w:t xml:space="preserve">A primary focus is the operation and maintenance of sewage treatment plants. Historically, many wastewater streams were discharged partially treated into the sea. The modern Environmental Engineer designs protocols for tertiary treatment processes, ensuring that nutrient removal (nitrogen and phosphorus) prevents eutrophication in coastal waters, thereby protecting marine biodiversity which is vital for local fisheries.</w:t>
      </w:r>
    </w:p>
    <w:bookmarkEnd w:id="22"/>
    <w:bookmarkStart w:id="23" w:name="solid-waste-management"/>
    <w:p>
      <w:pPr>
        <w:pStyle w:val="Heading3"/>
      </w:pPr>
      <w:r>
        <w:t xml:space="preserve">2.2 Solid Waste Management</w:t>
      </w:r>
    </w:p>
    <w:p>
      <w:pPr>
        <w:pStyle w:val="FirstParagraph"/>
      </w:pPr>
      <w:r>
        <w:t xml:space="preserve">Algiers generates thousands of tons of municipal solid waste daily. The transition from open dumping to sanitary landfills and recycling facilities requires rigorous engineering oversight. Environmental Engineers in this region are tasked with:</w:t>
      </w:r>
    </w:p>
    <w:p>
      <w:pPr>
        <w:numPr>
          <w:ilvl w:val="0"/>
          <w:numId w:val="1001"/>
        </w:numPr>
        <w:pStyle w:val="Compact"/>
      </w:pPr>
      <w:r>
        <w:rPr>
          <w:bCs/>
          <w:b/>
        </w:rPr>
        <w:t xml:space="preserve">Leachate Management:</w:t>
      </w:r>
      <w:r>
        <w:t xml:space="preserve"> </w:t>
      </w:r>
      <w:r>
        <w:t xml:space="preserve">Designing containment systems to prevent toxic liquids from landfill sites from contaminating groundwater aquifers, a critical issue in the hilly terrain of Algiers.</w:t>
      </w:r>
    </w:p>
    <w:p>
      <w:pPr>
        <w:numPr>
          <w:ilvl w:val="0"/>
          <w:numId w:val="1001"/>
        </w:numPr>
        <w:pStyle w:val="Compact"/>
      </w:pPr>
      <w:r>
        <w:rPr>
          <w:bCs/>
          <w:b/>
        </w:rPr>
        <w:t xml:space="preserve">Methane Capture:</w:t>
      </w:r>
      <w:r>
        <w:t xml:space="preserve"> </w:t>
      </w:r>
      <w:r>
        <w:t xml:space="preserve">Implementing gas recovery systems at active landfills to harness biogas for energy production, contributing to Algeria’s renewable energy goals.</w:t>
      </w:r>
    </w:p>
    <w:p>
      <w:pPr>
        <w:numPr>
          <w:ilvl w:val="0"/>
          <w:numId w:val="1001"/>
        </w:numPr>
        <w:pStyle w:val="Compact"/>
      </w:pPr>
      <w:r>
        <w:rPr>
          <w:bCs/>
          <w:b/>
        </w:rPr>
        <w:t xml:space="preserve">Circular Economy Strategies:</w:t>
      </w:r>
      <w:r>
        <w:t xml:space="preserve"> </w:t>
      </w:r>
      <w:r>
        <w:t xml:space="preserve">Developing engineering frameworks for sorting and recycling organic waste, which constitutes a significant portion of the city's waste stream.</w:t>
      </w:r>
    </w:p>
    <w:bookmarkEnd w:id="23"/>
    <w:bookmarkStart w:id="24" w:name="air-quality-and-industrial-emissions"/>
    <w:p>
      <w:pPr>
        <w:pStyle w:val="Heading3"/>
      </w:pPr>
      <w:r>
        <w:t xml:space="preserve">2.3 Air Quality and Industrial Emissions</w:t>
      </w:r>
    </w:p>
    <w:p>
      <w:pPr>
        <w:pStyle w:val="FirstParagraph"/>
      </w:pPr>
      <w:r>
        <w:t xml:space="preserve">The industrial zones surrounding Algiers, particularly those involved in petrochemicals and cement production, pose significant air quality risks. Environmental Engineers are responsible for designing scrubbers, filters, and monitoring systems to ensure that emissions comply with national regulations derived from international environmental standards. They also contribute to urban planning by modeling traffic dispersion patterns to minimize vehicular pollution in densely populated neighborhoods.</w:t>
      </w:r>
    </w:p>
    <w:bookmarkEnd w:id="24"/>
    <w:bookmarkEnd w:id="25"/>
    <w:bookmarkStart w:id="29" w:name="Xcb9abb14c9cc799b05d34a8a646c305e8462a92"/>
    <w:p>
      <w:pPr>
        <w:pStyle w:val="Heading2"/>
      </w:pPr>
      <w:r>
        <w:t xml:space="preserve">3. Case Scenario: The Restoration of the Sidi Moussa Wetlands</w:t>
      </w:r>
    </w:p>
    <w:p>
      <w:pPr>
        <w:pStyle w:val="FirstParagraph"/>
      </w:pPr>
      <w:r>
        <w:t xml:space="preserve">To illustrate the practical application of these skills, we examine a hypothetical but representative project: The Ecological Restoration of the Sidi Moussa Wetlands, located on the outskirts of Algiers.</w:t>
      </w:r>
    </w:p>
    <w:bookmarkStart w:id="26" w:name="the-challenge"/>
    <w:p>
      <w:pPr>
        <w:pStyle w:val="Heading3"/>
      </w:pPr>
      <w:r>
        <w:t xml:space="preserve">The Challenge</w:t>
      </w:r>
    </w:p>
    <w:p>
      <w:pPr>
        <w:pStyle w:val="FirstParagraph"/>
      </w:pPr>
      <w:r>
        <w:t xml:space="preserve">The wetland area had suffered from severe degradation due to illegal dumping, encroachment by informal housing structures, and pollution from untreated agricultural runoff. This ecosystem served as a natural flood buffer during heavy winter rains common in Algeria and acted as a habitat for migratory birds.</w:t>
      </w:r>
    </w:p>
    <w:bookmarkEnd w:id="26"/>
    <w:bookmarkStart w:id="27" w:name="the-engineering-intervention"/>
    <w:p>
      <w:pPr>
        <w:pStyle w:val="Heading3"/>
      </w:pPr>
      <w:r>
        <w:t xml:space="preserve">The Engineering Intervention</w:t>
      </w:r>
    </w:p>
    <w:p>
      <w:pPr>
        <w:pStyle w:val="FirstParagraph"/>
      </w:pPr>
      <w:r>
        <w:t xml:space="preserve">An Environmental Engineer led the technical assessment phase. The intervention involved three key stages:</w:t>
      </w:r>
    </w:p>
    <w:p>
      <w:pPr>
        <w:numPr>
          <w:ilvl w:val="0"/>
          <w:numId w:val="1002"/>
        </w:numPr>
        <w:pStyle w:val="Compact"/>
      </w:pPr>
      <w:r>
        <w:rPr>
          <w:bCs/>
          <w:b/>
        </w:rPr>
        <w:t xml:space="preserve">Hydrological Modeling:</w:t>
      </w:r>
      <w:r>
        <w:t xml:space="preserve"> </w:t>
      </w:r>
      <w:r>
        <w:t xml:space="preserve">Using GIS (Geographic Information Systems) to map historical water flows and identify pollution sources. The engineer determined that upstream agricultural runoff was the primary source of nutrient loading.</w:t>
      </w:r>
    </w:p>
    <w:p>
      <w:pPr>
        <w:numPr>
          <w:ilvl w:val="0"/>
          <w:numId w:val="1002"/>
        </w:numPr>
        <w:pStyle w:val="Compact"/>
      </w:pPr>
      <w:r>
        <w:rPr>
          <w:bCs/>
          <w:b/>
        </w:rPr>
        <w:t xml:space="preserve">Natural Filtration System Design:</w:t>
      </w:r>
      <w:r>
        <w:t xml:space="preserve"> </w:t>
      </w:r>
      <w:r>
        <w:t xml:space="preserve">Instead of constructing expensive concrete treatment plants, the engineer designed a constructed wetland system utilizing native vegetation to filter sediments and absorb excess nutrients naturally. This solution was cost-effective and enhanced local biodiversity.</w:t>
      </w:r>
    </w:p>
    <w:p>
      <w:pPr>
        <w:numPr>
          <w:ilvl w:val="0"/>
          <w:numId w:val="1002"/>
        </w:numPr>
        <w:pStyle w:val="Compact"/>
      </w:pPr>
      <w:r>
        <w:rPr>
          <w:bCs/>
          <w:b/>
        </w:rPr>
        <w:t xml:space="preserve">Sediment Remediation:</w:t>
      </w:r>
      <w:r>
        <w:t xml:space="preserve"> </w:t>
      </w:r>
      <w:r>
        <w:t xml:space="preserve">In areas with high heavy metal concentration from industrial proximity, the engineer specified phytoremediation techniques, using specific plant species to extract contaminants from the soil over a three-year period.</w:t>
      </w:r>
    </w:p>
    <w:bookmarkEnd w:id="27"/>
    <w:bookmarkStart w:id="28" w:name="the-outcome"/>
    <w:p>
      <w:pPr>
        <w:pStyle w:val="Heading3"/>
      </w:pPr>
      <w:r>
        <w:t xml:space="preserve">The Outcome</w:t>
      </w:r>
    </w:p>
    <w:p>
      <w:pPr>
        <w:pStyle w:val="FirstParagraph"/>
      </w:pPr>
      <w:r>
        <w:t xml:space="preserve">The project successfully reduced pollutant loads by 40% within two years. It also provided a recreational area for Algerian citizens, demonstrating how environmental engineering can yield social co-benefits alongside ecological restoration. This case highlights the Environmental Engineer’s ability to integrate natural systems with urban planning needs.</w:t>
      </w:r>
    </w:p>
    <w:bookmarkEnd w:id="28"/>
    <w:bookmarkEnd w:id="29"/>
    <w:bookmarkStart w:id="30" w:name="challenges-and-regulatory-framework"/>
    <w:p>
      <w:pPr>
        <w:pStyle w:val="Heading2"/>
      </w:pPr>
      <w:r>
        <w:t xml:space="preserve">4. Challenges and Regulatory Framework</w:t>
      </w:r>
    </w:p>
    <w:p>
      <w:pPr>
        <w:pStyle w:val="FirstParagraph"/>
      </w:pPr>
      <w:r>
        <w:t xml:space="preserve">The practice of Environmental Engineering in Algeria Algiers is governed by a framework that has evolved significantly in recent years. Key legislative acts mandate environmental impact assessments for major development projects. However, challenges remain:</w:t>
      </w:r>
    </w:p>
    <w:p>
      <w:pPr>
        <w:numPr>
          <w:ilvl w:val="0"/>
          <w:numId w:val="1003"/>
        </w:numPr>
        <w:pStyle w:val="Compact"/>
      </w:pPr>
      <w:r>
        <w:rPr>
          <w:bCs/>
          <w:b/>
        </w:rPr>
        <w:t xml:space="preserve">Enforcement Gaps:</w:t>
      </w:r>
      <w:r>
        <w:t xml:space="preserve"> </w:t>
      </w:r>
      <w:r>
        <w:t xml:space="preserve">While laws exist on paper, enforcement can be inconsistent due to resource limitations or bureaucratic hurdles.</w:t>
      </w:r>
    </w:p>
    <w:p>
      <w:pPr>
        <w:numPr>
          <w:ilvl w:val="0"/>
          <w:numId w:val="1003"/>
        </w:numPr>
        <w:pStyle w:val="Compact"/>
      </w:pPr>
      <w:r>
        <w:rPr>
          <w:bCs/>
          <w:b/>
        </w:rPr>
        <w:t xml:space="preserve">Data Scarcity:</w:t>
      </w:r>
      <w:r>
        <w:t xml:space="preserve"> </w:t>
      </w:r>
      <w:r>
        <w:t xml:space="preserve">Accurate environmental monitoring requires robust data infrastructure. Many engineers in Algiers must rely on limited monitoring stations, necessitating advanced modeling techniques to fill data gaps.</w:t>
      </w:r>
    </w:p>
    <w:p>
      <w:pPr>
        <w:numPr>
          <w:ilvl w:val="0"/>
          <w:numId w:val="1003"/>
        </w:numPr>
        <w:pStyle w:val="Compact"/>
      </w:pPr>
      <w:r>
        <w:rPr>
          <w:bCs/>
          <w:b/>
        </w:rPr>
        <w:t xml:space="preserve">Public Awareness:</w:t>
      </w:r>
      <w:r>
        <w:t xml:space="preserve"> </w:t>
      </w:r>
      <w:r>
        <w:t xml:space="preserve">There is a growing need for Environmental Engineers to engage in public education, fostering a culture of sustainability among the residents of Algeria.</w:t>
      </w:r>
    </w:p>
    <w:bookmarkEnd w:id="30"/>
    <w:bookmarkStart w:id="31" w:name="future-outlook"/>
    <w:p>
      <w:pPr>
        <w:pStyle w:val="Heading2"/>
      </w:pPr>
      <w:r>
        <w:t xml:space="preserve">5. Future Outlook</w:t>
      </w:r>
    </w:p>
    <w:p>
      <w:pPr>
        <w:pStyle w:val="FirstParagraph"/>
      </w:pPr>
      <w:r>
        <w:t xml:space="preserve">The future of Algeria Algiers lies in sustainable development. With national commitments to renewable energy and climate resilience, the demand for Environmental Engineers will only grow. Emerging areas of focus include:</w:t>
      </w:r>
    </w:p>
    <w:p>
      <w:pPr>
        <w:numPr>
          <w:ilvl w:val="0"/>
          <w:numId w:val="1004"/>
        </w:numPr>
        <w:pStyle w:val="Compact"/>
      </w:pPr>
      <w:r>
        <w:rPr>
          <w:bCs/>
          <w:b/>
        </w:rPr>
        <w:t xml:space="preserve">Green Building Standards:</w:t>
      </w:r>
      <w:r>
        <w:t xml:space="preserve"> </w:t>
      </w:r>
      <w:r>
        <w:t xml:space="preserve">Integrating energy efficiency and water conservation into the massive construction projects underway in Algiers.</w:t>
      </w:r>
    </w:p>
    <w:p>
      <w:pPr>
        <w:numPr>
          <w:ilvl w:val="0"/>
          <w:numId w:val="1004"/>
        </w:numPr>
        <w:pStyle w:val="Compact"/>
      </w:pPr>
      <w:r>
        <w:rPr>
          <w:bCs/>
          <w:b/>
        </w:rPr>
        <w:t xml:space="preserve">Climate Adaptation:</w:t>
      </w:r>
      <w:r>
        <w:t xml:space="preserve"> </w:t>
      </w:r>
      <w:r>
        <w:t xml:space="preserve">Engineering coastal defenses against rising sea levels and increased storm intensity.</w:t>
      </w:r>
    </w:p>
    <w:p>
      <w:pPr>
        <w:numPr>
          <w:ilvl w:val="0"/>
          <w:numId w:val="1004"/>
        </w:numPr>
      </w:pPr>
      <w:r>
        <w:rPr>
          <w:bCs/>
          <w:b/>
        </w:rPr>
        <w:t xml:space="preserve">Digital Twins:</w:t>
      </w:r>
    </w:p>
    <w:p>
      <w:pPr>
        <w:numPr>
          <w:ilvl w:val="0"/>
          <w:numId w:val="1000"/>
        </w:numPr>
      </w:pPr>
      <w:r>
        <w:t xml:space="preserve">The use of AI and big data to create digital replicas of Algiers’ environmental systems for real-time monitoring and predictive maintenance.</w:t>
      </w:r>
    </w:p>
    <w:bookmarkEnd w:id="31"/>
    <w:bookmarkStart w:id="32" w:name="conclusion"/>
    <w:p>
      <w:pPr>
        <w:pStyle w:val="Heading2"/>
      </w:pPr>
      <w:r>
        <w:t xml:space="preserve">6. Conclusion</w:t>
      </w:r>
    </w:p>
    <w:p>
      <w:pPr>
        <w:pStyle w:val="FirstParagraph"/>
      </w:pPr>
      <w:r>
        <w:t xml:space="preserve">In conclusion, the Environmental Engineer in Algeria Algiers is a pivotal figure in the nation’s quest for sustainable development. By addressing critical issues such as water scarcity, waste management, and pollution control, these professionals ensure that economic progress does not come at the expense of environmental health. The case of Algiers demonstrates that while challenges are significant, innovative engineering solutions—tailored to local geographical and socio-economic conditions—can lead to resilient urban environments. As Algeria continues to modernize, the integration of environmental stewardship into engineering practice remains essential for the well-being of its citizens and the preservation of its natural heritage.</w:t>
      </w:r>
    </w:p>
    <w:p>
      <w:r>
        <w:pict>
          <v:rect style="width:0;height:1.5pt" o:hralign="center" o:hrstd="t" o:hr="t"/>
        </w:pict>
      </w:r>
    </w:p>
    <w:p>
      <w:pPr>
        <w:pStyle w:val="FirstParagraph"/>
      </w:pPr>
      <w:r>
        <w:rPr>
          <w:iCs/>
          <w:i/>
        </w:rPr>
        <w:t xml:space="preserve">Note: This document is prepared for educational and professional reference purposes regarding environmental engineering practices in North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Algeria Algiers</dc:title>
  <dc:creator/>
  <dc:language>en</dc:language>
  <cp:keywords/>
  <dcterms:created xsi:type="dcterms:W3CDTF">2026-07-29T05:39:25Z</dcterms:created>
  <dcterms:modified xsi:type="dcterms:W3CDTF">2026-07-29T05:39:25Z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