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0" w:name="X558b1ffc9749e732c55d25f43ea8672c53eff1f"/>
    <w:p>
      <w:pPr>
        <w:pStyle w:val="Heading1"/>
      </w:pPr>
      <w:r>
        <w:t xml:space="preserve">Case Study Strategic Environmental Engineering Interventions in Egypt Alexandria</w:t>
      </w:r>
    </w:p>
    <w:p>
      <w:pPr>
        <w:pStyle w:val="FirstParagraph"/>
      </w:pPr>
      <w:r>
        <w:t xml:space="preserve">A comprehensive analysis of sustainable infrastructure development coastal management and waste treatment systems within the context of rapid urbanization in North Africa.</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Alexandria, located on the Mediterranean coast of</w:t>
      </w:r>
      <w:r>
        <w:t xml:space="preserve"> </w:t>
      </w:r>
      <w:r>
        <w:rPr>
          <w:bCs/>
          <w:b/>
        </w:rPr>
        <w:t xml:space="preserve">Egypt Alexandria</w:t>
      </w:r>
      <w:r>
        <w:t xml:space="preserve">, stands as one of Africa’s most significant urban centers. With a population exceeding five million people it serves not only as a major industrial hub but also as a critical gateway for trade and tourism in the region However this rapid growth has placed immense pressure on local environmental systems The city faces unique challenges including coastal erosion rising sea levels due to climate change inadequate sewage treatment infrastructure and increasing solid waste generation This</w:t>
      </w:r>
      <w:r>
        <w:t xml:space="preserve"> </w:t>
      </w:r>
      <w:r>
        <w:rPr>
          <w:bCs/>
          <w:b/>
        </w:rPr>
        <w:t xml:space="preserve">Case Study</w:t>
      </w:r>
      <w:r>
        <w:t xml:space="preserve"> </w:t>
      </w:r>
      <w:r>
        <w:t xml:space="preserve">aims to explore how specialized</w:t>
      </w:r>
      <w:r>
        <w:t xml:space="preserve"> </w:t>
      </w:r>
      <w:r>
        <w:rPr>
          <w:bCs/>
          <w:b/>
        </w:rPr>
        <w:t xml:space="preserve">Environmental Engineer</w:t>
      </w:r>
      <w:r>
        <w:t xml:space="preserve">s are addressing these complex issues through innovative technical solutions policy implementation and community engagement specifically tailored to the geographic and socio-economic realities of</w:t>
      </w:r>
      <w:r>
        <w:t xml:space="preserve"> </w:t>
      </w:r>
      <w:r>
        <w:rPr>
          <w:bCs/>
          <w:b/>
        </w:rPr>
        <w:t xml:space="preserve">Egypt Alexandria</w:t>
      </w:r>
    </w:p>
    <w:p>
      <w:pPr>
        <w:pStyle w:val="BodyText"/>
      </w:pPr>
      <w:r>
        <w:t xml:space="preserve">The coastal geography of Alexandria is particularly vulnerable. Much of the city lies below sea level in certain areas making it susceptible to flooding exacerbated by subsidence and rising ocean levels Furthermore historical patterns of unplanned urban expansion have led to significant pollution loads entering the Mediterranean Sea via stormwater runoff and untreated wastewater Therefore understanding the role of professional engineering practices in mitigating these risks is crucial for long-term sustainability</w:t>
      </w:r>
    </w:p>
    <w:bookmarkEnd w:id="21"/>
    <w:bookmarkEnd w:id="22"/>
    <w:bookmarkStart w:id="24" w:name="role-of-environmental-engineer"/>
    <w:bookmarkStart w:id="23" w:name="Xa2de349c7f257ce027606b9084ae8ce735631bf"/>
    <w:p>
      <w:pPr>
        <w:pStyle w:val="Heading2"/>
      </w:pPr>
      <w:r>
        <w:t xml:space="preserve">The Role of the Environmental Engineer in Alexandria</w:t>
      </w:r>
    </w:p>
    <w:p>
      <w:pPr>
        <w:pStyle w:val="FirstParagraph"/>
      </w:pPr>
      <w:r>
        <w:t xml:space="preserve">In the context of</w:t>
      </w:r>
      <w:r>
        <w:t xml:space="preserve"> </w:t>
      </w:r>
      <w:r>
        <w:rPr>
          <w:bCs/>
          <w:b/>
        </w:rPr>
        <w:t xml:space="preserve">Egypt Alexandria</w:t>
      </w:r>
      <w:r>
        <w:t xml:space="preserve"> </w:t>
      </w:r>
      <w:r>
        <w:t xml:space="preserve">an</w:t>
      </w:r>
      <w:r>
        <w:t xml:space="preserve"> </w:t>
      </w:r>
      <w:r>
        <w:rPr>
          <w:bCs/>
          <w:b/>
        </w:rPr>
        <w:t xml:space="preserve">Environmental Engineer</w:t>
      </w:r>
      <w:r>
        <w:t xml:space="preserve"> </w:t>
      </w:r>
      <w:r>
        <w:t xml:space="preserve">plays a multifaceted role that extends beyond traditional technical problem solving These professionals act as bridges between scientific data regulatory frameworks and practical implementation The primary responsibilities include designing wastewater treatment facilities optimizing water reuse strategies assessing air quality impacts from industrial zones and developing comprehensive solid waste management plans Specifically in Alexandria the focus has shifted towards integrated coastal zone management ICZM which requires</w:t>
      </w:r>
      <w:r>
        <w:t xml:space="preserve"> </w:t>
      </w:r>
      <w:r>
        <w:rPr>
          <w:bCs/>
          <w:b/>
        </w:rPr>
        <w:t xml:space="preserve">Environmental Engineer</w:t>
      </w:r>
      <w:r>
        <w:t xml:space="preserve">s to collaborate with marine biologists urban planners and local government officials</w:t>
      </w:r>
    </w:p>
    <w:p>
      <w:pPr>
        <w:pStyle w:val="BodyText"/>
      </w:pPr>
      <w:r>
        <w:t xml:space="preserve">One of the key tasks undertaken by</w:t>
      </w:r>
      <w:r>
        <w:t xml:space="preserve"> </w:t>
      </w:r>
      <w:r>
        <w:rPr>
          <w:bCs/>
          <w:b/>
        </w:rPr>
        <w:t xml:space="preserve">Environmental Engineer</w:t>
      </w:r>
      <w:r>
        <w:t xml:space="preserve">s in this region is the modernization of existing sewage networks Many older districts suffer from combined sewer systems that overflow during heavy rainfall causing raw sewage to mix with stormwater and discharge directly into the sea To address this</w:t>
      </w:r>
      <w:r>
        <w:t xml:space="preserve"> </w:t>
      </w:r>
      <w:r>
        <w:rPr>
          <w:bCs/>
          <w:b/>
        </w:rPr>
        <w:t xml:space="preserve">Environmental Engineer</w:t>
      </w:r>
      <w:r>
        <w:t xml:space="preserve">s are implementing separation projects installing new pump stations and constructing advanced tertiary treatment plants capable of removing nutrients such as nitrogen and phosphorus which contribute to eutrophication in coastal waters This effort is vital for protecting marine biodiversity including important fish stocks that support local fisheries</w:t>
      </w:r>
    </w:p>
    <w:p>
      <w:pPr>
        <w:pStyle w:val="BodyText"/>
      </w:pPr>
      <w:r>
        <w:t xml:space="preserve">Additionally the management of solid waste presents a significant challenge In</w:t>
      </w:r>
      <w:r>
        <w:t xml:space="preserve"> </w:t>
      </w:r>
      <w:r>
        <w:rPr>
          <w:bCs/>
          <w:b/>
        </w:rPr>
        <w:t xml:space="preserve">Egypt Alexandria</w:t>
      </w:r>
      <w:r>
        <w:t xml:space="preserve"> </w:t>
      </w:r>
      <w:r>
        <w:t xml:space="preserve">landfill sites are nearing capacity leading to environmental contamination of soil and groundwater An</w:t>
      </w:r>
      <w:r>
        <w:t xml:space="preserve"> </w:t>
      </w:r>
      <w:r>
        <w:rPr>
          <w:bCs/>
          <w:b/>
        </w:rPr>
        <w:t xml:space="preserve">Environmental Engineer</w:t>
      </w:r>
      <w:r>
        <w:t xml:space="preserve">s approach here involves designing sanitary landfills with proper liner systems leachate collection mechanisms and gas recovery units Moreover they advocate for waste-to-energy technologies that can convert organic waste into biogas reducing both landfill volume and greenhouse gas emissions The successful implementation of such projects requires rigorous impact assessments stakeholder consultations and continuous monitoring to ensure compliance with national environmental standards set by the Egyptian Environmental Affairs Agency EAEA</w:t>
      </w:r>
    </w:p>
    <w:bookmarkEnd w:id="23"/>
    <w:bookmarkEnd w:id="24"/>
    <w:bookmarkStart w:id="26" w:name="case-study-focus"/>
    <w:bookmarkStart w:id="25" w:name="X7ae1614b447150a9345eb6af4680630e190bcc8"/>
    <w:p>
      <w:pPr>
        <w:pStyle w:val="Heading2"/>
      </w:pPr>
      <w:r>
        <w:t xml:space="preserve">Case Study Focus: Integrated Coastal Protection and Water Quality Improvement</w:t>
      </w:r>
    </w:p>
    <w:p>
      <w:pPr>
        <w:pStyle w:val="FirstParagraph"/>
      </w:pPr>
      <w:r>
        <w:t xml:space="preserve">This</w:t>
      </w:r>
      <w:r>
        <w:t xml:space="preserve"> </w:t>
      </w:r>
      <w:r>
        <w:rPr>
          <w:bCs/>
          <w:b/>
        </w:rPr>
        <w:t xml:space="preserve">Case Study</w:t>
      </w:r>
      <w:r>
        <w:t xml:space="preserve"> </w:t>
      </w:r>
      <w:r>
        <w:t xml:space="preserve">highlights a specific initiative aimed at restoring the health of Alexandria’s coastal waters through an integrated approach led by</w:t>
      </w:r>
      <w:r>
        <w:t xml:space="preserve"> </w:t>
      </w:r>
      <w:r>
        <w:rPr>
          <w:bCs/>
          <w:b/>
        </w:rPr>
        <w:t xml:space="preserve">Environmental Engineer</w:t>
      </w:r>
      <w:r>
        <w:t xml:space="preserve">s working in partnership with international development agencies and local municipalities The project area focuses on the Eastern Harbour and surrounding industrial districts where pollution levels have historically been highest The overarching goal is to reduce pollutant loads by sixty percent over a ten-year period while enhancing resilience against climate-induced sea level rise</w:t>
      </w:r>
    </w:p>
    <w:p>
      <w:pPr>
        <w:pStyle w:val="BodyText"/>
      </w:pPr>
      <w:r>
        <w:t xml:space="preserve">The first phase of this initiative involved a detailed diagnostic study conducted by</w:t>
      </w:r>
      <w:r>
        <w:t xml:space="preserve"> </w:t>
      </w:r>
      <w:r>
        <w:rPr>
          <w:bCs/>
          <w:b/>
        </w:rPr>
        <w:t xml:space="preserve">Environmental Engineer</w:t>
      </w:r>
      <w:r>
        <w:t xml:space="preserve">s who mapped out all major point sources of pollution including industrial effluents municipal sewage discharge and stormwater outfalls Using Geographic Information Systems GIS they identified critical hotspots requiring immediate intervention Based on their findings engineers designed a series of constructed wetlands along the coastline These natural systems utilize vegetation microorganisms and substrate layers to filter contaminants from runoff before it reaches the sea This solution not only improves water quality but also provides habitat restoration benefits enhancing local biodiversity</w:t>
      </w:r>
    </w:p>
    <w:p>
      <w:pPr>
        <w:pStyle w:val="BodyText"/>
      </w:pPr>
      <w:r>
        <w:t xml:space="preserve">Simultaneously</w:t>
      </w:r>
      <w:r>
        <w:t xml:space="preserve"> </w:t>
      </w:r>
      <w:r>
        <w:rPr>
          <w:bCs/>
          <w:b/>
        </w:rPr>
        <w:t xml:space="preserve">Environmental Engineer</w:t>
      </w:r>
      <w:r>
        <w:t xml:space="preserve">s worked on upgrading three major wastewater treatment plants in the region. Traditional activated sludge processes were replaced with membrane bioreactor MBR technology which offers higher effluent quality and smaller footprint This advancement is particularly important in densely populated urban areas like</w:t>
      </w:r>
      <w:r>
        <w:t xml:space="preserve"> </w:t>
      </w:r>
      <w:r>
        <w:rPr>
          <w:bCs/>
          <w:b/>
        </w:rPr>
        <w:t xml:space="preserve">Egypt Alexandria</w:t>
      </w:r>
      <w:r>
        <w:t xml:space="preserve"> </w:t>
      </w:r>
      <w:r>
        <w:t xml:space="preserve">where land availability is limited The treated water produced meets strict reuse standards allowing it to be utilized for landscape irrigation and industrial cooling thereby conserving freshwater resources</w:t>
      </w:r>
    </w:p>
    <w:bookmarkEnd w:id="25"/>
    <w:bookmarkEnd w:id="26"/>
    <w:bookmarkStart w:id="28" w:name="challenges-and-solutions"/>
    <w:bookmarkStart w:id="27" w:name="X57646bba9c99429330ba1e8b1aa6f61f81c94f9"/>
    <w:p>
      <w:pPr>
        <w:pStyle w:val="Heading2"/>
      </w:pPr>
      <w:r>
        <w:t xml:space="preserve">Challenges and Strategic Solutions in Implementation</w:t>
      </w:r>
    </w:p>
    <w:p>
      <w:pPr>
        <w:pStyle w:val="FirstParagraph"/>
      </w:pPr>
      <w:r>
        <w:t xml:space="preserve">Despite the technical expertise available implementing large-scale environmental projects in</w:t>
      </w:r>
      <w:r>
        <w:t xml:space="preserve"> </w:t>
      </w:r>
      <w:r>
        <w:rPr>
          <w:bCs/>
          <w:b/>
        </w:rPr>
        <w:t xml:space="preserve">Egypt Alexandria</w:t>
      </w:r>
      <w:r>
        <w:t xml:space="preserve"> </w:t>
      </w:r>
      <w:r>
        <w:t xml:space="preserve">comes with distinct challenges. One major hurdle is funding. Large infrastructure upgrades require significant capital investment which can be difficult to secure given competing budgetary priorities To overcome this</w:t>
      </w:r>
      <w:r>
        <w:t xml:space="preserve"> </w:t>
      </w:r>
      <w:r>
        <w:rPr>
          <w:bCs/>
          <w:b/>
        </w:rPr>
        <w:t xml:space="preserve">Environmental Engineer</w:t>
      </w:r>
      <w:r>
        <w:t xml:space="preserve">s have increasingly adopted public-private partnership PPP models attracting private sector investment through guaranteed revenue streams from water sales or energy generation from waste processes</w:t>
      </w:r>
    </w:p>
    <w:p>
      <w:pPr>
        <w:pStyle w:val="BodyText"/>
      </w:pPr>
      <w:r>
        <w:t xml:space="preserve">Another challenge is regulatory enforcement and institutional capacity. While laws exist on paper effective implementation often lags due to bureaucratic delays or lack of monitoring resources Here the role of the</w:t>
      </w:r>
      <w:r>
        <w:t xml:space="preserve"> </w:t>
      </w:r>
      <w:r>
        <w:rPr>
          <w:bCs/>
          <w:b/>
        </w:rPr>
        <w:t xml:space="preserve">Environmental Engineer</w:t>
      </w:r>
      <w:r>
        <w:t xml:space="preserve"> </w:t>
      </w:r>
      <w:r>
        <w:t xml:space="preserve">extends into advocacy and education They work closely with policymakers to strengthen regulatory frameworks ensuring that environmental impact assessments are not just procedural hurdles but meaningful tools for decision making Furthermore they train local technicians and operators on new technologies ensuring long-term operational sustainability</w:t>
      </w:r>
    </w:p>
    <w:p>
      <w:pPr>
        <w:pStyle w:val="BodyText"/>
      </w:pPr>
      <w:r>
        <w:t xml:space="preserve">Social acceptance also plays a crucial role. Communities near proposed treatment facilities or waste management sites sometimes resist development due to perceived health risks or decreased property values In response</w:t>
      </w:r>
      <w:r>
        <w:t xml:space="preserve"> </w:t>
      </w:r>
      <w:r>
        <w:rPr>
          <w:bCs/>
          <w:b/>
        </w:rPr>
        <w:t xml:space="preserve">Environmental Engineer</w:t>
      </w:r>
      <w:r>
        <w:t xml:space="preserve">s engage in extensive community outreach programs explaining the benefits of these projects and incorporating local feedback into design adjustments This participatory approach fosters trust and ensures that engineering solutions align with community needs reinforcing the social license to operate</w:t>
      </w:r>
    </w:p>
    <w:bookmarkEnd w:id="27"/>
    <w:bookmarkEnd w:id="28"/>
    <w:bookmarkStart w:id="30" w:name="conclusion"/>
    <w:bookmarkStart w:id="29" w:name="X26ca15e7758557fbf79a19dc6089a2ac0904c1d"/>
    <w:p>
      <w:pPr>
        <w:pStyle w:val="Heading2"/>
      </w:pPr>
      <w:r>
        <w:t xml:space="preserve">Conclusion: The Path Toward Sustainable Urban Future</w:t>
      </w:r>
    </w:p>
    <w:p>
      <w:pPr>
        <w:pStyle w:val="FirstParagraph"/>
      </w:pPr>
      <w:r>
        <w:t xml:space="preserve">This</w:t>
      </w:r>
      <w:r>
        <w:t xml:space="preserve"> </w:t>
      </w:r>
      <w:r>
        <w:rPr>
          <w:bCs/>
          <w:b/>
        </w:rPr>
        <w:t xml:space="preserve">Case Study</w:t>
      </w:r>
      <w:r>
        <w:t xml:space="preserve"> </w:t>
      </w:r>
      <w:r>
        <w:t xml:space="preserve">demonstrates that addressing the environmental challenges facing</w:t>
      </w:r>
      <w:r>
        <w:t xml:space="preserve"> </w:t>
      </w:r>
      <w:r>
        <w:rPr>
          <w:bCs/>
          <w:b/>
        </w:rPr>
        <w:t xml:space="preserve">Egypt Alexandria</w:t>
      </w:r>
      <w:r>
        <w:t xml:space="preserve"> </w:t>
      </w:r>
      <w:r>
        <w:t xml:space="preserve">requires a holistic and multidisciplinary approach. The contributions of dedicated</w:t>
      </w:r>
      <w:r>
        <w:t xml:space="preserve"> </w:t>
      </w:r>
      <w:r>
        <w:rPr>
          <w:bCs/>
          <w:b/>
        </w:rPr>
        <w:t xml:space="preserve">Environmental Engineer</w:t>
      </w:r>
      <w:r>
        <w:t xml:space="preserve">s are indispensable in transforming theoretical environmental goals into tangible on-the-ground results. By focusing on innovative water management robust coastal protection strategies and efficient waste treatment systems these professionals help safeguard public health preserve ecological integrity and enhance economic resilience.</w:t>
      </w:r>
    </w:p>
    <w:p>
      <w:pPr>
        <w:pStyle w:val="BodyText"/>
      </w:pPr>
      <w:r>
        <w:t xml:space="preserve">As climate change intensifies threats such as sea level rise and extreme weather events the need for adaptive engineering solutions becomes even more urgent. The experiences documented in this</w:t>
      </w:r>
      <w:r>
        <w:t xml:space="preserve"> </w:t>
      </w:r>
      <w:r>
        <w:rPr>
          <w:bCs/>
          <w:b/>
        </w:rPr>
        <w:t xml:space="preserve">Case Study</w:t>
      </w:r>
      <w:r>
        <w:t xml:space="preserve"> </w:t>
      </w:r>
      <w:r>
        <w:t xml:space="preserve">offer valuable lessons for other rapidly urbanizing coastal cities in developing nations. Ultimately the success of environmental initiatives in</w:t>
      </w:r>
      <w:r>
        <w:t xml:space="preserve"> </w:t>
      </w:r>
      <w:r>
        <w:rPr>
          <w:bCs/>
          <w:b/>
        </w:rPr>
        <w:t xml:space="preserve">Egypt Alexandria</w:t>
      </w:r>
      <w:r>
        <w:t xml:space="preserve"> </w:t>
      </w:r>
      <w:r>
        <w:t xml:space="preserve">hinges on sustained commitment from government bodies private enterprises and civil society supported by the technical leadership of skilled</w:t>
      </w:r>
      <w:r>
        <w:t xml:space="preserve"> </w:t>
      </w:r>
      <w:r>
        <w:rPr>
          <w:bCs/>
          <w:b/>
        </w:rPr>
        <w:t xml:space="preserve">Environmental Engineer</w:t>
      </w:r>
      <w:r>
        <w:t xml:space="preserve">s committed to building a greener more sustainable future for the region.</w:t>
      </w:r>
    </w:p>
    <w:bookmarkEnd w:id="29"/>
    <w:bookmarkEnd w:id="30"/>
    <w:p>
      <w:pPr>
        <w:pStyle w:val="BodyText"/>
      </w:pPr>
      <w:r>
        <w:t xml:space="preserve">© 2023 Urban Sustainability Research Institute All Rights Reserved</w:t>
      </w:r>
    </w:p>
    <w:p>
      <w:pPr>
        <w:pStyle w:val="BodyText"/>
      </w:pPr>
      <w:r>
        <w:t xml:space="preserve">Keywords Environmental Engineering Egypt Alexandria Coastal Management Wastewater Treatment Sustainable Development Case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Egypt Alexandria</dc:title>
  <dc:creator/>
  <dc:language>en</dc:language>
  <cp:keywords/>
  <dcterms:created xsi:type="dcterms:W3CDTF">2026-07-29T03:24:22Z</dcterms:created>
  <dcterms:modified xsi:type="dcterms:W3CDTF">2026-07-29T03:24:22Z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