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3" w:name="X7e45680c03e3abf006f5259ae03eb0706cd72d5"/>
    <w:p>
      <w:pPr>
        <w:pStyle w:val="Heading1"/>
      </w:pPr>
      <w:r>
        <w:t xml:space="preserve">Sustainable Urbanization in the Mountains: A Case Study on the Environmental Engineer in Kazakhstan, Almaty</w:t>
      </w:r>
    </w:p>
    <w:p>
      <w:pPr>
        <w:pStyle w:val="FirstParagraph"/>
      </w:pPr>
      <w:r>
        <w:rPr>
          <w:bCs/>
          <w:b/>
        </w:rPr>
        <w:t xml:space="preserve">Date:</w:t>
      </w:r>
      <w:r>
        <w:t xml:space="preserve"> </w:t>
      </w:r>
      <w:r>
        <w:t xml:space="preserve">October 2023</w:t>
      </w:r>
      <w:r>
        <w:br/>
      </w:r>
      <w:r>
        <w:rPr>
          <w:bCs/>
          <w:b/>
        </w:rPr>
        <w:t xml:space="preserve">Location:</w:t>
      </w:r>
      <w:r>
        <w:br/>
      </w:r>
      <w:r>
        <w:t xml:space="preserve">Kazakhstan, Almaty</w:t>
      </w:r>
      <w:r>
        <w:br/>
      </w:r>
      <w:r>
        <w:br/>
      </w:r>
      <w:r>
        <w:t xml:space="preserve">Ambient Conditions: Mountainous semi-arid climate with seasonal smog challenges and rapid urban expansion.</w:t>
      </w:r>
    </w:p>
    <w:bookmarkStart w:id="20" w:name="introduction"/>
    <w:p>
      <w:pPr>
        <w:pStyle w:val="Heading2"/>
      </w:pPr>
      <w:r>
        <w:t xml:space="preserve">1. Introduction</w:t>
      </w:r>
    </w:p>
    <w:p>
      <w:pPr>
        <w:pStyle w:val="FirstParagraph"/>
      </w:pPr>
      <w:r>
        <w:t xml:space="preserve">The role of the</w:t>
      </w:r>
      <w:r>
        <w:t xml:space="preserve"> </w:t>
      </w:r>
      <w:r>
        <w:rPr>
          <w:bCs/>
          <w:b/>
        </w:rPr>
        <w:t xml:space="preserve">Environmental EngineerKazakhstan, Almaty</w:t>
      </w:r>
      <w:r>
        <w:t xml:space="preserve">. As the largest city in Kazakhstan and its former capital, Almaty serves as an economic and cultural hub. However, its geographical position at the foot of the Trans-Ili Ala-Too mountains presents distinct environmental hurdles that require specialized engineering interventions.</w:t>
      </w:r>
    </w:p>
    <w:p>
      <w:pPr>
        <w:pStyle w:val="BodyText"/>
      </w:pPr>
      <w:r>
        <w:t xml:space="preserve">The primary objective of this document is to analyze how an</w:t>
      </w:r>
      <w:r>
        <w:t xml:space="preserve"> </w:t>
      </w:r>
      <w:r>
        <w:rPr>
          <w:bCs/>
          <w:b/>
        </w:rPr>
        <w:t xml:space="preserve">Environmental EngineerKazakhstan, Almaty</w:t>
      </w:r>
      <w:r>
        <w:t xml:space="preserve">. By examining specific case scenarios involving air quality management and wastewater infrastructure, we can understand the critical necessity of this profession in ensuring a livable future for millions of residents.</w:t>
      </w:r>
    </w:p>
    <w:bookmarkEnd w:id="20"/>
    <w:bookmarkStart w:id="21" w:name="Xb7fe0737e3c2cefbe4a5fb3a50c9379706bdf99"/>
    <w:p>
      <w:pPr>
        <w:pStyle w:val="Heading2"/>
      </w:pPr>
      <w:r>
        <w:t xml:space="preserve">2. Contextual Background: The Almaty Challenge</w:t>
      </w:r>
    </w:p>
    <w:p>
      <w:pPr>
        <w:pStyle w:val="FirstParagraph"/>
      </w:pPr>
      <w:r>
        <w:rPr>
          <w:bCs/>
          <w:b/>
        </w:rPr>
        <w:t xml:space="preserve">Kazakhstan, AlmatyKazakhstan, Almaty</w:t>
      </w:r>
      <w:r>
        <w:t xml:space="preserve"> </w:t>
      </w:r>
      <w:r>
        <w:t xml:space="preserve">has historically faced significant challenges regarding air quality index (AQI) levels, particularly during the heating season when coal combustion for domestic heating releases particulate matter (PM2.5 and PM10).</w:t>
      </w:r>
    </w:p>
    <w:p>
      <w:pPr>
        <w:pStyle w:val="BodyText"/>
      </w:pPr>
      <w:r>
        <w:t xml:space="preserve">Furthermore, as one of the most populous cities in Central Asia, Almaty faces immense pressure on its water resources and waste management systems. The rapid urbanization that characterizes modern</w:t>
      </w:r>
      <w:r>
        <w:t xml:space="preserve"> </w:t>
      </w:r>
      <w:r>
        <w:rPr>
          <w:bCs/>
          <w:b/>
        </w:rPr>
        <w:t xml:space="preserve">Kazakhstan, AlmatyEnvironmental Engineer</w:t>
      </w:r>
    </w:p>
    <w:bookmarkEnd w:id="21"/>
    <w:bookmarkStart w:id="24" w:name="X8b429d302735ed4ef76420b8bebf7884da02288"/>
    <w:p>
      <w:pPr>
        <w:pStyle w:val="Heading2"/>
      </w:pPr>
      <w:r>
        <w:t xml:space="preserve">3. The Role of the Environmental Engineer in Air Quality Management</w:t>
      </w:r>
    </w:p>
    <w:p>
      <w:pPr>
        <w:pStyle w:val="FirstParagraph"/>
      </w:pPr>
      <w:r>
        <w:t xml:space="preserve">The most visible challenge facing an</w:t>
      </w:r>
    </w:p>
    <w:p>
      <w:pPr>
        <w:pStyle w:val="BodyText"/>
      </w:pPr>
      <w:r>
        <w:t xml:space="preserve">Environmental EngineerKazakhstan, AlmatyEnvironmental Engineer&gt; plays a pivotal role in monitoring emission sources and designing mitigation strategies.</w:t>
      </w:r>
    </w:p>
    <w:bookmarkStart w:id="22" w:name="monitoring-and-data-analysis"/>
    <w:p>
      <w:pPr>
        <w:pStyle w:val="Heading3"/>
      </w:pPr>
      <w:r>
        <w:t xml:space="preserve">3.1 Monitoring and Data Analysis</w:t>
      </w:r>
    </w:p>
    <w:p>
      <w:pPr>
        <w:pStyle w:val="FirstParagraph"/>
      </w:pPr>
      <w:r>
        <w:t xml:space="preserve">The first task involves setting up sophisticated air quality monitoring networks. An</w:t>
      </w:r>
      <w:r>
        <w:t xml:space="preserve"> </w:t>
      </w:r>
      <w:r>
        <w:rPr>
          <w:bCs/>
          <w:b/>
        </w:rPr>
        <w:t xml:space="preserve">Environmental EngineerKazakhstan, Almaty</w:t>
      </w:r>
    </w:p>
    <w:bookmarkEnd w:id="22"/>
    <w:bookmarkStart w:id="23" w:name="transitioning-heating-infrastructure"/>
    <w:p>
      <w:pPr>
        <w:pStyle w:val="Heading3"/>
      </w:pPr>
      <w:r>
        <w:t xml:space="preserve">3.2 Transitioning Heating Infrastructure</w:t>
      </w:r>
    </w:p>
    <w:p>
      <w:pPr>
        <w:pStyle w:val="FirstParagraph"/>
      </w:pPr>
      <w:r>
        <w:t xml:space="preserve">A significant portion of pollution in</w:t>
      </w:r>
      <w:r>
        <w:t xml:space="preserve"> </w:t>
      </w:r>
      <w:r>
        <w:rPr>
          <w:bCs/>
          <w:b/>
        </w:rPr>
        <w:t xml:space="preserve">Kazakhstan, Almaty</w:t>
      </w:r>
    </w:p>
    <w:p>
      <w:pPr>
        <w:pStyle w:val="BodyText"/>
      </w:pPr>
      <w:r>
        <w:rPr>
          <w:bCs/>
          <w:b/>
        </w:rPr>
        <w:t xml:space="preserve">Key Insight:</w:t>
      </w:r>
      <w:r>
        <w:t xml:space="preserve"> </w:t>
      </w:r>
      <w:r>
        <w:t xml:space="preserve">The success of air quality improvement in</w:t>
      </w:r>
    </w:p>
    <w:p>
      <w:pPr>
        <w:pStyle w:val="BodyText"/>
      </w:pPr>
      <w:r>
        <w:t xml:space="preserve">Kazakhstan, AlmatyEnvironmental Engineer, who must balance immediate pollution reduction with long-term infrastructure stability.</w:t>
      </w:r>
    </w:p>
    <w:bookmarkEnd w:id="23"/>
    <w:bookmarkEnd w:id="24"/>
    <w:bookmarkStart w:id="27" w:name="Xb1c717724db904e931b5d18ff1aaadfa14f81cb"/>
    <w:p>
      <w:pPr>
        <w:pStyle w:val="Heading2"/>
      </w:pPr>
      <w:r>
        <w:t xml:space="preserve">4. Water Resource Management and Wastewater Treatment</w:t>
      </w:r>
    </w:p>
    <w:p>
      <w:pPr>
        <w:pStyle w:val="FirstParagraph"/>
      </w:pPr>
      <w:r>
        <w:t xml:space="preserve">Beyond air quality, water security is paramount for any city in Central Asia. The</w:t>
      </w:r>
      <w:r>
        <w:t xml:space="preserve"> </w:t>
      </w:r>
      <w:r>
        <w:rPr>
          <w:bCs/>
          <w:b/>
        </w:rPr>
        <w:t xml:space="preserve">Environmental Engineer</w:t>
      </w:r>
    </w:p>
    <w:bookmarkStart w:id="25" w:name="Xcd7affea0a88e81d37ce6e365b0d4b741f50f14"/>
    <w:p>
      <w:pPr>
        <w:pStyle w:val="Heading3"/>
      </w:pPr>
      <w:r>
        <w:t xml:space="preserve">4.1 Modernizing Wastewater Treatment Plants (WWTPs)</w:t>
      </w:r>
    </w:p>
    <w:p>
      <w:pPr>
        <w:pStyle w:val="FirstParagraph"/>
      </w:pPr>
      <w:r>
        <w:t xml:space="preserve">Kazakhstan, AlmatyEnvironmental Engineer&gt; leads the rehabilitation of existing WWTPs and designs new facilities capable of tertiary treatment. This ensures that effluent released back into the ecosystem meets stringent biochemical oxygen demand (BOD) and chemical oxygen demand (COD) limits.</w:t>
      </w:r>
    </w:p>
    <w:bookmarkEnd w:id="25"/>
    <w:bookmarkStart w:id="26" w:name="stormwater-management-in-urban-expansion"/>
    <w:p>
      <w:pPr>
        <w:pStyle w:val="Heading3"/>
      </w:pPr>
      <w:r>
        <w:t xml:space="preserve">4.2 Stormwater Management in Urban Expansion</w:t>
      </w:r>
    </w:p>
    <w:p>
      <w:pPr>
        <w:pStyle w:val="FirstParagraph"/>
      </w:pPr>
      <w:r>
        <w:t xml:space="preserve">Rapid construction in</w:t>
      </w:r>
      <w:r>
        <w:t xml:space="preserve"> </w:t>
      </w:r>
      <w:r>
        <w:rPr>
          <w:bCs/>
          <w:b/>
        </w:rPr>
        <w:t xml:space="preserve">Kazakhstan, Almaty</w:t>
      </w:r>
    </w:p>
    <w:bookmarkEnd w:id="26"/>
    <w:bookmarkEnd w:id="27"/>
    <w:bookmarkStart w:id="28" w:name="industrial-ecology-and-waste-management"/>
    <w:p>
      <w:pPr>
        <w:pStyle w:val="Heading2"/>
      </w:pPr>
      <w:r>
        <w:t xml:space="preserve">5. Industrial Ecology and Waste Management</w:t>
      </w:r>
    </w:p>
    <w:p>
      <w:pPr>
        <w:pStyle w:val="FirstParagraph"/>
      </w:pPr>
      <w:r>
        <w:t xml:space="preserve">Almaty is home to various industrial zones, including food processing, textiles, and construction materials. The</w:t>
      </w:r>
    </w:p>
    <w:p>
      <w:pPr>
        <w:pStyle w:val="BodyText"/>
      </w:pPr>
      <w:r>
        <w:t xml:space="preserve">Environmental EngineerKazakhstan, Almaty&gt;. They implement circular economy principles by analyzing industrial waste streams for potential reuse.</w:t>
      </w:r>
    </w:p>
    <w:p>
      <w:pPr>
        <w:numPr>
          <w:ilvl w:val="0"/>
          <w:numId w:val="1001"/>
        </w:numPr>
        <w:pStyle w:val="Compact"/>
      </w:pPr>
      <w:r>
        <w:rPr>
          <w:bCs/>
          <w:b/>
        </w:rPr>
        <w:t xml:space="preserve">Solid Waste Management:</w:t>
      </w:r>
      <w:r>
        <w:t xml:space="preserve"> </w:t>
      </w:r>
      <w:r>
        <w:t xml:space="preserve">The engineer designs sorting facilities to reduce the volume of waste sent to landfills. In</w:t>
      </w:r>
    </w:p>
    <w:p>
      <w:pPr>
        <w:numPr>
          <w:ilvl w:val="0"/>
          <w:numId w:val="1000"/>
        </w:numPr>
        <w:pStyle w:val="Compact"/>
      </w:pPr>
      <w:r>
        <w:t xml:space="preserve">Kazakhstan, Almaty&gt;, this is crucial as landfill space is becoming scarce.</w:t>
      </w:r>
    </w:p>
    <w:p>
      <w:pPr>
        <w:numPr>
          <w:ilvl w:val="0"/>
          <w:numId w:val="1001"/>
        </w:numPr>
        <w:pStyle w:val="Compact"/>
      </w:pPr>
      <w:r>
        <w:rPr>
          <w:bCs/>
          <w:b/>
        </w:rPr>
        <w:t xml:space="preserve">Hazardous Waste Disposal:</w:t>
      </w:r>
      <w:r>
        <w:t xml:space="preserve"> </w:t>
      </w:r>
      <w:r>
        <w:t xml:space="preserve">Strict protocols are established for the handling and disposal of hazardous materials from manufacturing processes, ensuring they do not leach into the soil or groundwater.</w:t>
      </w:r>
    </w:p>
    <w:bookmarkEnd w:id="28"/>
    <w:bookmarkStart w:id="29" w:name="X92b7fe9acacc8c77c401647a15be63bf89b8e56"/>
    <w:p>
      <w:pPr>
        <w:pStyle w:val="Heading2"/>
      </w:pPr>
      <w:r>
        <w:t xml:space="preserve">6. Case Scenario: The "Green Almaty" Initiative</w:t>
      </w:r>
    </w:p>
    <w:p>
      <w:pPr>
        <w:pStyle w:val="FirstParagraph"/>
      </w:pPr>
      <w:r>
        <w:t xml:space="preserve">To illustrate these concepts, consider a hypothetical but representative project: The "Green Almaty" Initiative. This project aims to reduce the city's carbon footprint by 30% by 2030.</w:t>
      </w:r>
    </w:p>
    <w:p>
      <w:pPr>
        <w:pStyle w:val="BodyText"/>
      </w:pPr>
      <w:r>
        <w:rPr>
          <w:bCs/>
          <w:b/>
        </w:rPr>
        <w:t xml:space="preserve">The Challenge:</w:t>
      </w:r>
      <w:r>
        <w:t xml:space="preserve">  Reduce traffic-related emissions and industrial particulate matter in the central districts of</w:t>
      </w:r>
    </w:p>
    <w:p>
      <w:pPr>
        <w:pStyle w:val="BodyText"/>
      </w:pPr>
      <w:r>
        <w:t xml:space="preserve">Kazakhstan, Almaty&gt;.</w:t>
      </w:r>
    </w:p>
    <w:p>
      <w:pPr>
        <w:pStyle w:val="BodyText"/>
      </w:pPr>
      <w:r>
        <w:rPr>
          <w:bCs/>
          <w:b/>
        </w:rPr>
        <w:t xml:space="preserve">The Engineering Solution:</w:t>
      </w:r>
      <w:r>
        <w:t xml:space="preserve"> </w:t>
      </w:r>
      <w:r>
        <w:t xml:space="preserve">The lead</w:t>
      </w:r>
      <w:r>
        <w:t xml:space="preserve"> </w:t>
      </w:r>
      <w:r>
        <w:rPr>
          <w:iCs/>
          <w:i/>
        </w:rPr>
        <w:t xml:space="preserve">Environmental Engineer</w:t>
      </w:r>
      <w:r>
        <w:t xml:space="preserve">&gt; proposed a multi-pronged approach:</w:t>
      </w:r>
      <w:r>
        <w:t xml:space="preserve"> </w:t>
      </w:r>
      <w:r>
        <w:t xml:space="preserve">1. Installation of electric bus charging infrastructure powered by renewable energy sources located in the city outskirts.</w:t>
      </w:r>
      <w:r>
        <w:br/>
      </w:r>
      <w:r>
        <w:t xml:space="preserve">2. Retrofitting industrial boilers with advanced filtration systems (electrostatic precipitators and scrubbers).</w:t>
      </w:r>
      <w:r>
        <w:br/>
      </w:r>
      <w:r>
        <w:t xml:space="preserve">3. Creation of "green corridors" using native vegetation to filter air along major arterial roads.</w:t>
      </w:r>
    </w:p>
    <w:p>
      <w:pPr>
        <w:pStyle w:val="BodyText"/>
      </w:pPr>
      <w:r>
        <w:rPr>
          <w:bCs/>
          <w:b/>
        </w:rPr>
        <w:t xml:space="preserve">The Outcome:</w:t>
      </w:r>
      <w:r>
        <w:t xml:space="preserve"> </w:t>
      </w:r>
      <w:r>
        <w:t xml:space="preserve">After three years, air quality monitors in the central districts showed a 15% reduction in PM2.5 levels. The</w:t>
      </w:r>
      <w:r>
        <w:t xml:space="preserve"> </w:t>
      </w:r>
      <w:r>
        <w:rPr>
          <w:iCs/>
          <w:i/>
        </w:rPr>
        <w:t xml:space="preserve">Environmental Engineer</w:t>
      </w:r>
      <w:r>
        <w:t xml:space="preserve">&gt; used continuous monitoring data to fine-tune the filtration settings and optimize traffic flow algorithms, demonstrating the iterative nature of environmental engineering.</w:t>
      </w:r>
    </w:p>
    <w:bookmarkEnd w:id="29"/>
    <w:bookmarkStart w:id="30" w:name="regulatory-framework-and-compliance"/>
    <w:p>
      <w:pPr>
        <w:pStyle w:val="Heading2"/>
      </w:pPr>
      <w:r>
        <w:t xml:space="preserve">7. Regulatory Framework and Compliance</w:t>
      </w:r>
    </w:p>
    <w:p>
      <w:pPr>
        <w:pStyle w:val="FirstParagraph"/>
      </w:pPr>
      <w:r>
        <w:t xml:space="preserve">An integral part of the job for an</w:t>
      </w:r>
    </w:p>
    <w:p>
      <w:pPr>
        <w:pStyle w:val="BodyText"/>
      </w:pPr>
      <w:r>
        <w:t xml:space="preserve">Environmental EngineerKazakhstan, Almaty&gt;, engineers must ensure compliance with national environmental codes and international agreements, such as the Paris Agreement to which Kazakhstan is a signatory.</w:t>
      </w:r>
    </w:p>
    <w:p>
      <w:pPr>
        <w:pStyle w:val="BodyText"/>
      </w:pPr>
      <w:r>
        <w:t xml:space="preserve">This involves regular auditing of industrial facilities, preparation of EIAs for new construction projects, and reporting to the Ministry of Ecology and Natural Resources. The engineer serves as the technical guardian of regulatory compliance in</w:t>
      </w:r>
    </w:p>
    <w:p>
      <w:pPr>
        <w:pStyle w:val="BodyText"/>
      </w:pPr>
      <w:r>
        <w:t xml:space="preserve">Kazakhstan, Almaty&gt;, ensuring that economic growth does not come at an unsustainable environmental cost.</w:t>
      </w:r>
    </w:p>
    <w:bookmarkEnd w:id="30"/>
    <w:bookmarkStart w:id="31" w:name="challenges-and-future-outlook"/>
    <w:p>
      <w:pPr>
        <w:pStyle w:val="Heading2"/>
      </w:pPr>
      <w:r>
        <w:t xml:space="preserve">8. Challenges and Future Outlook</w:t>
      </w:r>
    </w:p>
    <w:p>
      <w:pPr>
        <w:pStyle w:val="FirstParagraph"/>
      </w:pPr>
      <w:r>
        <w:t xml:space="preserve">Despite progress, significant challenges remain for the</w:t>
      </w:r>
      <w:r>
        <w:t xml:space="preserve"> </w:t>
      </w:r>
      <w:r>
        <w:rPr>
          <w:bCs/>
          <w:b/>
        </w:rPr>
        <w:t xml:space="preserve">Environmental Engineer</w:t>
      </w:r>
    </w:p>
    <w:p>
      <w:pPr>
        <w:pStyle w:val="BodyText"/>
      </w:pPr>
      <w:r>
        <w:t xml:space="preserve">The future of environmental management in</w:t>
      </w:r>
    </w:p>
    <w:p>
      <w:pPr>
        <w:pStyle w:val="BodyText"/>
      </w:pPr>
      <w:r>
        <w:t xml:space="preserve">Kazakhstan, Almaty&gt; relies on innovation. Engineers are increasingly turning to digital twin technology to simulate urban environments and predict pollution events before they occur. Furthermore, the integration of smart city technologies will allow for more efficient energy and water usage.</w:t>
      </w:r>
    </w:p>
    <w:bookmarkEnd w:id="31"/>
    <w:bookmarkStart w:id="32" w:name="conclusion"/>
    <w:p>
      <w:pPr>
        <w:pStyle w:val="Heading2"/>
      </w:pPr>
      <w:r>
        <w:t xml:space="preserve">9. Conclusion</w:t>
      </w:r>
    </w:p>
    <w:p>
      <w:pPr>
        <w:pStyle w:val="FirstParagraph"/>
      </w:pPr>
      <w:r>
        <w:t xml:space="preserve">This case study underscores that the</w:t>
      </w:r>
    </w:p>
    <w:p>
      <w:pPr>
        <w:pStyle w:val="BodyText"/>
      </w:pPr>
      <w:r>
        <w:t xml:space="preserve">Environmental EngineerKazakhstan, Almaty&gt;. From combating winter smog to securing water resources and managing industrial waste, their work defines the sustainability trajectory of this vibrant city.</w:t>
      </w:r>
    </w:p>
    <w:p>
      <w:pPr>
        <w:pStyle w:val="BodyText"/>
      </w:pPr>
      <w:r>
        <w:t xml:space="preserve">As</w:t>
      </w:r>
    </w:p>
    <w:p>
      <w:pPr>
        <w:pStyle w:val="BodyText"/>
      </w:pPr>
      <w:r>
        <w:t xml:space="preserve">Kazakhstan, Almaty&gt; continues to grow, the demand for skilled environmental professionals will only increase. Their ability to integrate engineering solutions with ecological preservation is essential for maintaining the unique mountain-city identity while ensuring a healthy environment for current and future generations. The successful implementation of green technologies and strict regulatory compliance in</w:t>
      </w:r>
    </w:p>
    <w:p>
      <w:pPr>
        <w:pStyle w:val="BodyText"/>
      </w:pPr>
      <w:r>
        <w:t xml:space="preserve">Kazakhstan, Almaty&gt; serves as a model for other urban centers in Central Asia facing similar environmental pressures.</w:t>
      </w:r>
    </w:p>
    <w:p>
      <w:pPr>
        <w:pStyle w:val="BodyText"/>
      </w:pPr>
      <w:r>
        <w:t xml:space="preserve">© 2023 Environmental Engineering Case Studies. All rights reserved.</w:t>
      </w:r>
      <w:r>
        <w:br/>
      </w:r>
      <w:r>
        <w:t xml:space="preserve">Focus Region: Kazakhstan, Almaty</w:t>
      </w:r>
      <w:r>
        <w:br/>
      </w:r>
      <w:r>
        <w:t xml:space="preserve">Subject: Environmental Engineer Role Analysis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Kazakhstan, Almaty</dc:title>
  <dc:creator/>
  <dc:language>en</dc:language>
  <cp:keywords/>
  <dcterms:created xsi:type="dcterms:W3CDTF">2026-07-29T14:55:36Z</dcterms:created>
  <dcterms:modified xsi:type="dcterms:W3CDTF">2026-07-29T14:55:36Z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