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Nepal</w:t>
      </w:r>
      <w:r>
        <w:t xml:space="preserve"> </w:t>
      </w:r>
      <w:r>
        <w:t xml:space="preserve">Kathmandu</w:t>
      </w:r>
    </w:p>
    <w:bookmarkStart w:id="30" w:name="X3810eda698aa85dba329fb4fb0c7354a8046c28"/>
    <w:p>
      <w:pPr>
        <w:pStyle w:val="Heading1"/>
      </w:pPr>
      <w:r>
        <w:t xml:space="preserve">Bridging Tradition and Innovation: A Case Study of an Environmental Engineer in Nepal Kathmandu</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Nepal Kathmandu</w:t>
      </w:r>
      <w:r>
        <w:br/>
      </w:r>
      <w:r>
        <w:rPr>
          <w:bCs/>
          <w:b/>
        </w:rPr>
        <w:t xml:space="preserve">Patient/Subject:</w:t>
      </w:r>
      <w:r>
        <w:t xml:space="preserve"> </w:t>
      </w:r>
      <w:r>
        <w:t xml:space="preserve">Urban Ecological Health &amp; Infrastructure Resilience</w:t>
      </w:r>
    </w:p>
    <w:bookmarkStart w:id="20" w:name="executive-summary"/>
    <w:p>
      <w:pPr>
        <w:pStyle w:val="Heading3"/>
      </w:pPr>
      <w:r>
        <w:t xml:space="preserve">Executive Summary</w:t>
      </w:r>
    </w:p>
    <w:p>
      <w:pPr>
        <w:pStyle w:val="FirstParagraph"/>
      </w:pPr>
      <w:r>
        <w:t xml:space="preserve">This case study explores the critical role of an</w:t>
      </w:r>
      <w:r>
        <w:t xml:space="preserve"> </w:t>
      </w:r>
      <w:r>
        <w:rPr>
          <w:bCs/>
          <w:b/>
        </w:rPr>
        <w:t xml:space="preserve">Nepal Kathmandu Environmental Engineer</w:t>
      </w:r>
      <w:r>
        <w:t xml:space="preserve">. It highlights the unique challenges faced by this professional in one of the world’s most densely populated and geographically complex urban valleys. The document details how modern engineering principles are being adapted to address historical, cultural, and geological constraints in Nepal Kathmandu.</w:t>
      </w:r>
    </w:p>
    <w:bookmarkEnd w:id="20"/>
    <w:bookmarkStart w:id="21" w:name="introduction"/>
    <w:p>
      <w:pPr>
        <w:pStyle w:val="Heading2"/>
      </w:pPr>
      <w:r>
        <w:t xml:space="preserve">1. Introduction</w:t>
      </w:r>
    </w:p>
    <w:p>
      <w:pPr>
        <w:pStyle w:val="FirstParagraph"/>
      </w:pPr>
      <w:r>
        <w:t xml:space="preserve">Kathmandu Valley is not merely a geographic location; it is a living entity with ancient water systems, dense medieval architecture, and rapid urban expansion. For the modern</w:t>
      </w:r>
      <w:r>
        <w:t xml:space="preserve"> </w:t>
      </w:r>
      <w:r>
        <w:rPr>
          <w:bCs/>
          <w:b/>
        </w:rPr>
        <w:t xml:space="preserve">Nepal Kathmandu Environmental Engineer</w:t>
      </w:r>
      <w:r>
        <w:t xml:space="preserve">, the task is akin to performing surgery on a moving patient while simultaneously renovating its organs. The valley sits in a seismically active zone, relies heavily on fragile aquifers for water supply, and struggles with air quality and waste management due to unregulated industrial growth.</w:t>
      </w:r>
    </w:p>
    <w:p>
      <w:pPr>
        <w:pStyle w:val="BodyText"/>
      </w:pPr>
      <w:r>
        <w:t xml:space="preserve">The primary objective of this case study is to analyze the operational framework, challenges, and solutions employed by environmental engineering professionals in Nepal Kathmandu. By focusing on specific interventions in water sanitation and air quality control, we can understand how an</w:t>
      </w:r>
      <w:r>
        <w:t xml:space="preserve"> </w:t>
      </w:r>
      <w:r>
        <w:rPr>
          <w:bCs/>
          <w:b/>
        </w:rPr>
        <w:t xml:space="preserve">Nepal Kathmandu Environmental Engineer</w:t>
      </w:r>
      <w:r>
        <w:t xml:space="preserve"> </w:t>
      </w:r>
      <w:r>
        <w:t xml:space="preserve">bridges the gap between traditional ecological knowledge and modern technical requirements.</w:t>
      </w:r>
    </w:p>
    <w:bookmarkEnd w:id="21"/>
    <w:bookmarkStart w:id="22" w:name="contextual-challenges-in-nepal-kathmandu"/>
    <w:p>
      <w:pPr>
        <w:pStyle w:val="Heading2"/>
      </w:pPr>
      <w:r>
        <w:t xml:space="preserve">2. Contextual Challenges in Nepal Kathmandu</w:t>
      </w:r>
    </w:p>
    <w:p>
      <w:pPr>
        <w:pStyle w:val="FirstParagraph"/>
      </w:pPr>
      <w:r>
        <w:t xml:space="preserve">To understand the scope of work for any environmental engineer in this region, one must first appreciate the multi-layered challenges inherent to Nepal Kathmandu:</w:t>
      </w:r>
    </w:p>
    <w:p>
      <w:pPr>
        <w:numPr>
          <w:ilvl w:val="0"/>
          <w:numId w:val="1001"/>
        </w:numPr>
        <w:pStyle w:val="Compact"/>
      </w:pPr>
      <w:r>
        <w:rPr>
          <w:bCs/>
          <w:b/>
        </w:rPr>
        <w:t xml:space="preserve">Spatial Constraints:</w:t>
      </w:r>
      <w:r>
        <w:t xml:space="preserve"> </w:t>
      </w:r>
      <w:r>
        <w:t xml:space="preserve">The valley is surrounded by mountains, creating a natural bowl effect. This topography traps pollutants, making air quality issues significantly worse than in other parts of the country. For an</w:t>
      </w:r>
      <w:r>
        <w:t xml:space="preserve"> </w:t>
      </w:r>
      <w:r>
        <w:rPr>
          <w:bCs/>
          <w:b/>
        </w:rPr>
        <w:t xml:space="preserve">Nepal Kathmandu Environmental Engineer</w:t>
      </w:r>
      <w:r>
        <w:t xml:space="preserve">, dispersion modeling is critical yet difficult due to these physical barriers.</w:t>
      </w:r>
    </w:p>
    <w:p>
      <w:pPr>
        <w:numPr>
          <w:ilvl w:val="0"/>
          <w:numId w:val="1001"/>
        </w:numPr>
        <w:pStyle w:val="Compact"/>
      </w:pPr>
      <w:r>
        <w:rPr>
          <w:bCs/>
          <w:b/>
        </w:rPr>
        <w:t xml:space="preserve">Seismic Vulnerability:</w:t>
      </w:r>
      <w:r>
        <w:t xml:space="preserve"> </w:t>
      </w:r>
      <w:r>
        <w:t xml:space="preserve">The 2015 Gorkha earthquake highlighted the fragility of infrastructure. Any environmental project, whether it be a sewage treatment plant or a solid waste management facility, must adhere to strict seismic resilience codes. This adds complexity and cost to every project initiated by an</w:t>
      </w:r>
      <w:r>
        <w:t xml:space="preserve"> </w:t>
      </w:r>
      <w:r>
        <w:rPr>
          <w:bCs/>
          <w:b/>
        </w:rPr>
        <w:t xml:space="preserve">Nepal Kathmandu Environmental Engineer</w:t>
      </w:r>
      <w:r>
        <w:t xml:space="preserve">.</w:t>
      </w:r>
    </w:p>
    <w:p>
      <w:pPr>
        <w:numPr>
          <w:ilvl w:val="0"/>
          <w:numId w:val="1001"/>
        </w:numPr>
        <w:pStyle w:val="Compact"/>
      </w:pPr>
      <w:r>
        <w:rPr>
          <w:bCs/>
          <w:b/>
        </w:rPr>
        <w:t xml:space="preserve">Hydrological Pressure:</w:t>
      </w:r>
      <w:r>
        <w:t xml:space="preserve"> </w:t>
      </w:r>
      <w:r>
        <w:t xml:space="preserve">Historically, Nepal Kathmandu was known for its *dhunge dhara* (stone spouts) and natural springs. Today, over-extraction of groundwater has led to falling water tables. The engineer must balance municipal demand with ecological sustainability.</w:t>
      </w:r>
    </w:p>
    <w:p>
      <w:pPr>
        <w:numPr>
          <w:ilvl w:val="0"/>
          <w:numId w:val="1001"/>
        </w:numPr>
        <w:pStyle w:val="Compact"/>
      </w:pPr>
      <w:r>
        <w:rPr>
          <w:bCs/>
          <w:b/>
        </w:rPr>
        <w:t xml:space="preserve">Informal Settlements:</w:t>
      </w:r>
      <w:r>
        <w:t xml:space="preserve"> </w:t>
      </w:r>
      <w:r>
        <w:t xml:space="preserve">A significant portion of Nepal Kathmandu’s population lives in informal settlements where access to formal sanitation is limited. Designing infrastructure here requires flexible, low-cost solutions that can be implemented without massive displacement.</w:t>
      </w:r>
    </w:p>
    <w:bookmarkEnd w:id="22"/>
    <w:bookmarkStart w:id="26" w:name="X39153357e4a4ed0efd12d27a2d5ec9fc77db13b"/>
    <w:p>
      <w:pPr>
        <w:pStyle w:val="Heading2"/>
      </w:pPr>
      <w:r>
        <w:t xml:space="preserve">3. Case Scenario: The Integrated Solid Waste Management Initiative</w:t>
      </w:r>
    </w:p>
    <w:p>
      <w:pPr>
        <w:pStyle w:val="FirstParagraph"/>
      </w:pPr>
      <w:r>
        <w:t xml:space="preserve">This section details a representative project managed by an</w:t>
      </w:r>
      <w:r>
        <w:t xml:space="preserve"> </w:t>
      </w:r>
      <w:r>
        <w:rPr>
          <w:bCs/>
          <w:b/>
        </w:rPr>
        <w:t xml:space="preserve">Nepal Kathmandu Environmental Engineer</w:t>
      </w:r>
      <w:r>
        <w:t xml:space="preserve">. The scenario focuses on the implementation of a decentralized waste management system in the Baluwatar area, a densely populated neighborhood facing severe garbage accumulation.</w:t>
      </w:r>
    </w:p>
    <w:bookmarkStart w:id="23" w:name="problem-statement"/>
    <w:p>
      <w:pPr>
        <w:pStyle w:val="Heading3"/>
      </w:pPr>
      <w:r>
        <w:t xml:space="preserve">3.1 Problem Statement</w:t>
      </w:r>
    </w:p>
    <w:p>
      <w:pPr>
        <w:pStyle w:val="FirstParagraph"/>
      </w:pPr>
      <w:r>
        <w:t xml:space="preserve">The primary issue was the inefficiency of centralized waste collection, which often failed to collect trash from narrow alleyways where large trucks could not enter. This resulted in open dumping, leaching contaminants into the soil and groundwater. An</w:t>
      </w:r>
      <w:r>
        <w:t xml:space="preserve"> </w:t>
      </w:r>
      <w:r>
        <w:rPr>
          <w:bCs/>
          <w:b/>
        </w:rPr>
        <w:t xml:space="preserve">Nepal Kathmandu Environmental Engineer</w:t>
      </w:r>
      <w:r>
        <w:t xml:space="preserve"> </w:t>
      </w:r>
      <w:r>
        <w:t xml:space="preserve">was tasked with designing a localized solution that respected the urban density while ensuring environmental safety.</w:t>
      </w:r>
    </w:p>
    <w:bookmarkEnd w:id="23"/>
    <w:bookmarkStart w:id="24" w:name="engineering-approach"/>
    <w:p>
      <w:pPr>
        <w:pStyle w:val="Heading3"/>
      </w:pPr>
      <w:r>
        <w:t xml:space="preserve">3.2 Engineering Approach</w:t>
      </w:r>
    </w:p>
    <w:p>
      <w:pPr>
        <w:pStyle w:val="FirstParagraph"/>
      </w:pPr>
      <w:r>
        <w:t xml:space="preserve">The engineer adopted a three-pronged strategy:</w:t>
      </w:r>
    </w:p>
    <w:p>
      <w:pPr>
        <w:numPr>
          <w:ilvl w:val="0"/>
          <w:numId w:val="1002"/>
        </w:numPr>
        <w:pStyle w:val="Compact"/>
      </w:pPr>
      <w:r>
        <w:rPr>
          <w:bCs/>
          <w:b/>
        </w:rPr>
        <w:t xml:space="preserve">Solid Waste Characterization:</w:t>
      </w:r>
      <w:r>
        <w:t xml:space="preserve"> </w:t>
      </w:r>
      <w:r>
        <w:t xml:space="preserve">Initial surveys determined that 60% of the waste in Nepal Kathmandu was organic. This data was crucial for designing an appropriate treatment facility.</w:t>
      </w:r>
    </w:p>
    <w:p>
      <w:pPr>
        <w:numPr>
          <w:ilvl w:val="0"/>
          <w:numId w:val="1002"/>
        </w:numPr>
        <w:pStyle w:val="Compact"/>
      </w:pPr>
      <w:r>
        <w:rPr>
          <w:bCs/>
          <w:b/>
        </w:rPr>
        <w:t xml:space="preserve">Decentralized Composting Units:</w:t>
      </w:r>
      <w:r>
        <w:t xml:space="preserve"> </w:t>
      </w:r>
      <w:r>
        <w:t xml:space="preserve">Instead of transporting all waste to a distant landfill, the engineer designed small-scale composting units within community parks. These units utilized aerobic decomposition techniques suitable for the humid subtropical climate of Nepal Kathmandu.</w:t>
      </w:r>
    </w:p>
    <w:p>
      <w:pPr>
        <w:numPr>
          <w:ilvl w:val="0"/>
          <w:numId w:val="1002"/>
        </w:numPr>
        <w:pStyle w:val="Compact"/>
      </w:pPr>
      <w:r>
        <w:rPr>
          <w:bCs/>
          <w:b/>
        </w:rPr>
        <w:t xml:space="preserve">Roadside Barrier Plantation:</w:t>
      </w:r>
      <w:r>
        <w:t xml:space="preserve"> </w:t>
      </w:r>
      <w:r>
        <w:t xml:space="preserve">To address air quality, which is closely linked to waste burning practices common in some parts of Nepal Kathmandu, the engineer integrated barrier plantations using native tree species known for their particulate matter absorption capabilities.</w:t>
      </w:r>
    </w:p>
    <w:bookmarkEnd w:id="24"/>
    <w:bookmarkStart w:id="25" w:name="X520336f12dc8d498ed2280e437993000e7d1e5d"/>
    <w:p>
      <w:pPr>
        <w:pStyle w:val="Heading3"/>
      </w:pPr>
      <w:r>
        <w:t xml:space="preserve">3.3 Implementation and Stakeholder Engagement</w:t>
      </w:r>
    </w:p>
    <w:p>
      <w:pPr>
        <w:pStyle w:val="FirstParagraph"/>
      </w:pPr>
      <w:r>
        <w:t xml:space="preserve">A critical aspect of the role for an</w:t>
      </w:r>
      <w:r>
        <w:t xml:space="preserve"> </w:t>
      </w:r>
      <w:r>
        <w:rPr>
          <w:bCs/>
          <w:b/>
        </w:rPr>
        <w:t xml:space="preserve">Nepal Kathmandu Environmental Engineer</w:t>
      </w:r>
      <w:r>
        <w:t xml:space="preserve"> </w:t>
      </w:r>
      <w:r>
        <w:t xml:space="preserve">is community engagement. The engineer worked closely with local ward offices, community users' committees, and private waste collectors. Training sessions were held to demonstrate how to segregate wet and dry waste at the source—a concept that was new to many residents.</w:t>
      </w:r>
    </w:p>
    <w:p>
      <w:pPr>
        <w:pStyle w:val="BodyText"/>
      </w:pPr>
      <w:r>
        <w:t xml:space="preserve">The engineer also navigated bureaucratic hurdles typical in Nepal Kathmandu, coordinating between the Municipality of Kathmandu and federal environmental guidelines. This required patience, technical advocacy, and constant adaptation to changing local policies.</w:t>
      </w:r>
    </w:p>
    <w:bookmarkEnd w:id="25"/>
    <w:bookmarkEnd w:id="26"/>
    <w:bookmarkStart w:id="27" w:name="Xbe710ad9b835630a67b8ced8a8191c6a1c10106"/>
    <w:p>
      <w:pPr>
        <w:pStyle w:val="Heading2"/>
      </w:pPr>
      <w:r>
        <w:t xml:space="preserve">4. Technical Solutions Specific to the Region</w:t>
      </w:r>
    </w:p>
    <w:p>
      <w:pPr>
        <w:pStyle w:val="FirstParagraph"/>
      </w:pPr>
      <w:r>
        <w:t xml:space="preserve">The work of an</w:t>
      </w:r>
      <w:r>
        <w:t xml:space="preserve"> </w:t>
      </w:r>
      <w:r>
        <w:rPr>
          <w:bCs/>
          <w:b/>
        </w:rPr>
        <w:t xml:space="preserve">Nepal Kathmandu Environmental Engineer</w:t>
      </w:r>
      <w:r>
        <w:t xml:space="preserve"> </w:t>
      </w:r>
      <w:r>
        <w:t xml:space="preserve">is defined by adaptation. Standard solutions from Europe or North America cannot be directly applied in Nepal Kathmandu due to cost and climatic differences. Key technical adaptations include:</w:t>
      </w:r>
    </w:p>
    <w:p>
      <w:pPr>
        <w:numPr>
          <w:ilvl w:val="0"/>
          <w:numId w:val="1003"/>
        </w:numPr>
        <w:pStyle w:val="Compact"/>
      </w:pPr>
      <w:r>
        <w:rPr>
          <w:bCs/>
          <w:b/>
        </w:rPr>
        <w:t xml:space="preserve">Earthquake-Resistant Septic Tanks:</w:t>
      </w:r>
      <w:r>
        <w:t xml:space="preserve"> </w:t>
      </w:r>
      <w:r>
        <w:t xml:space="preserve">Designing septic tanks that can withstand seismic activity without cracking, preventing sewage leakage into the soil during tremors.</w:t>
      </w:r>
    </w:p>
    <w:p>
      <w:pPr>
        <w:numPr>
          <w:ilvl w:val="0"/>
          <w:numId w:val="1003"/>
        </w:numPr>
        <w:pStyle w:val="Compact"/>
      </w:pPr>
      <w:r>
        <w:rPr>
          <w:bCs/>
          <w:b/>
        </w:rPr>
        <w:t xml:space="preserve">Rainwater Harvesting Integration:</w:t>
      </w:r>
      <w:r>
        <w:t xml:space="preserve"> </w:t>
      </w:r>
      <w:r>
        <w:t xml:space="preserve">In Nepal Kathmandu, where groundwater is depleting, engineers are mandated to integrate rainwater harvesting systems in all new constructions. This requires precise calculation of catchment areas and storage volumes based on local monsoon patterns.</w:t>
      </w:r>
    </w:p>
    <w:p>
      <w:pPr>
        <w:numPr>
          <w:ilvl w:val="0"/>
          <w:numId w:val="1003"/>
        </w:numPr>
        <w:pStyle w:val="Compact"/>
      </w:pPr>
      <w:r>
        <w:rPr>
          <w:bCs/>
          <w:b/>
        </w:rPr>
        <w:t xml:space="preserve">Eco-Bridges for Wildlife:</w:t>
      </w:r>
      <w:r>
        <w:t xml:space="preserve"> </w:t>
      </w:r>
      <w:r>
        <w:t xml:space="preserve">As urbanization encroaches on forest edges in Nepal Kathmandu, engineers design eco-bridges to allow wildlife movement, reducing human-wildlife conflict and maintaining biodiversity corridors.</w:t>
      </w:r>
    </w:p>
    <w:bookmarkEnd w:id="27"/>
    <w:bookmarkStart w:id="28" w:name="outcomes-and-impact"/>
    <w:p>
      <w:pPr>
        <w:pStyle w:val="Heading2"/>
      </w:pPr>
      <w:r>
        <w:t xml:space="preserve">5. Outcomes and Impact</w:t>
      </w:r>
    </w:p>
    <w:p>
      <w:pPr>
        <w:pStyle w:val="FirstParagraph"/>
      </w:pPr>
      <w:r>
        <w:t xml:space="preserve">The initiative led by the</w:t>
      </w:r>
      <w:r>
        <w:t xml:space="preserve"> </w:t>
      </w:r>
      <w:r>
        <w:rPr>
          <w:bCs/>
          <w:b/>
        </w:rPr>
        <w:t xml:space="preserve">Nepal Kathmandu Environmental Engineer</w:t>
      </w:r>
      <w:r>
        <w:t xml:space="preserve"> </w:t>
      </w:r>
      <w:r>
        <w:t xml:space="preserve">yielded measurable results over a two-year period:</w:t>
      </w:r>
    </w:p>
    <w:p>
      <w:pPr>
        <w:numPr>
          <w:ilvl w:val="0"/>
          <w:numId w:val="1004"/>
        </w:numPr>
        <w:pStyle w:val="Compact"/>
      </w:pPr>
      <w:r>
        <w:rPr>
          <w:bCs/>
          <w:b/>
        </w:rPr>
        <w:t xml:space="preserve">Reduction in Waste Volume:</w:t>
      </w:r>
      <w:r>
        <w:t xml:space="preserve">A 40% reduction in waste sent to the main landfill site (Balkhu), extending its lifespan.</w:t>
      </w:r>
    </w:p>
    <w:p>
      <w:pPr>
        <w:numPr>
          <w:ilvl w:val="0"/>
          <w:numId w:val="1004"/>
        </w:numPr>
        <w:pStyle w:val="Compact"/>
      </w:pPr>
      <w:r>
        <w:rPr>
          <w:bCs/>
          <w:b/>
        </w:rPr>
        <w:t xml:space="preserve">Air Quality Improvement:</w:t>
      </w:r>
      <w:r>
        <w:t xml:space="preserve"> </w:t>
      </w:r>
      <w:r>
        <w:t xml:space="preserve">Localized monitoring showed a noticeable decrease in particulate matter near the new barrier plantations.</w:t>
      </w:r>
    </w:p>
    <w:p>
      <w:pPr>
        <w:numPr>
          <w:ilvl w:val="0"/>
          <w:numId w:val="1004"/>
        </w:numPr>
        <w:pStyle w:val="Compact"/>
      </w:pPr>
      <w:r>
        <w:rPr>
          <w:bCs/>
          <w:b/>
        </w:rPr>
        <w:t xml:space="preserve">Social Empowerment:</w:t>
      </w:r>
      <w:r>
        <w:t xml:space="preserve"> </w:t>
      </w:r>
      <w:r>
        <w:t xml:space="preserve">The community became more aware of waste segregation, leading to self-sustaining practices. This cultural shift is perhaps the most significant outcome for any</w:t>
      </w:r>
      <w:r>
        <w:t xml:space="preserve"> </w:t>
      </w:r>
      <w:r>
        <w:rPr>
          <w:bCs/>
          <w:b/>
        </w:rPr>
        <w:t xml:space="preserve">Nepal Kathmandu Environmental Engineer</w:t>
      </w:r>
      <w:r>
        <w:t xml:space="preserve">.</w:t>
      </w:r>
    </w:p>
    <w:bookmarkEnd w:id="28"/>
    <w:bookmarkStart w:id="29" w:name="conclusion"/>
    <w:p>
      <w:pPr>
        <w:pStyle w:val="Heading2"/>
      </w:pPr>
      <w:r>
        <w:t xml:space="preserve">6. Conclusion</w:t>
      </w:r>
    </w:p>
    <w:p>
      <w:pPr>
        <w:pStyle w:val="FirstParagraph"/>
      </w:pPr>
      <w:r>
        <w:t xml:space="preserve">The role of an environmental engineer in Nepal Kathmandu is multifaceted, requiring technical expertise, cultural sensitivity, and resilience. The case study illustrates that successful environmental management in this region is not just about installing technology; it is about integrating engineering solutions into the social and physical fabric of Nepal Kathmandu.</w:t>
      </w:r>
    </w:p>
    <w:p>
      <w:pPr>
        <w:pStyle w:val="BodyText"/>
      </w:pPr>
      <w:r>
        <w:t xml:space="preserve">As Nepal continues to urbanize, the demand for skilled professionals who can address these complex issues will grow. The</w:t>
      </w:r>
      <w:r>
        <w:t xml:space="preserve"> </w:t>
      </w:r>
      <w:r>
        <w:rPr>
          <w:bCs/>
          <w:b/>
        </w:rPr>
        <w:t xml:space="preserve">Nepal Kathmandu Environmental Engineer</w:t>
      </w:r>
      <w:r>
        <w:t xml:space="preserve"> </w:t>
      </w:r>
      <w:r>
        <w:t xml:space="preserve">stands at the forefront of this change, ensuring that development does not come at the cost of environmental degradation. By focusing on sustainable water management, resilient infrastructure, and community-centric waste solutions, these engineers are safeguarding the ecological future of Nepal Kathmandu.</w:t>
      </w:r>
    </w:p>
    <w:p>
      <w:pPr>
        <w:pStyle w:val="BodyText"/>
      </w:pPr>
      <w:r>
        <w:t xml:space="preserve">Future recommendations include greater investment in renewable energy integration within waste-to-energy plants and stronger enforcement of building codes to ensure that all environmental infrastructure remains safe amidst seismic risks. The journey for an</w:t>
      </w:r>
      <w:r>
        <w:t xml:space="preserve"> </w:t>
      </w:r>
      <w:r>
        <w:rPr>
          <w:bCs/>
          <w:b/>
        </w:rPr>
        <w:t xml:space="preserve">Nepal Kathmandu Environmental Engineer</w:t>
      </w:r>
      <w:r>
        <w:t xml:space="preserve"> </w:t>
      </w:r>
      <w:r>
        <w:t xml:space="preserve">is ongoing, but the path toward a sustainable urban valley is becoming clearer.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Solutions in Nepal Kathmandu</dc:title>
  <dc:creator/>
  <dc:language>en</dc:language>
  <cp:keywords/>
  <dcterms:created xsi:type="dcterms:W3CDTF">2026-07-29T07:25:27Z</dcterms:created>
  <dcterms:modified xsi:type="dcterms:W3CDTF">2026-07-29T07:25:27Z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