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Water</w:t>
      </w:r>
      <w:r>
        <w:t xml:space="preserve"> </w:t>
      </w:r>
      <w:r>
        <w:t xml:space="preserve">Resource</w:t>
      </w:r>
      <w:r>
        <w:t xml:space="preserve"> </w:t>
      </w:r>
      <w:r>
        <w:t xml:space="preserve">Management</w:t>
      </w:r>
      <w:r>
        <w:t xml:space="preserve"> </w:t>
      </w:r>
      <w:r>
        <w:t xml:space="preserve">in</w:t>
      </w:r>
      <w:r>
        <w:t xml:space="preserve"> </w:t>
      </w:r>
      <w:r>
        <w:t xml:space="preserve">Pakistan,</w:t>
      </w:r>
      <w:r>
        <w:t xml:space="preserve"> </w:t>
      </w:r>
      <w:r>
        <w:t xml:space="preserve">Islamabad</w:t>
      </w:r>
    </w:p>
    <w:bookmarkStart w:id="31" w:name="Xa2d0c2bbee681bad9fb936585bd6406a063fe6e"/>
    <w:p>
      <w:pPr>
        <w:pStyle w:val="Heading1"/>
      </w:pPr>
      <w:r>
        <w:t xml:space="preserve">Bridging Urbanization and Ecology: The Role of the Environmental Engineer in Pakistan, Islamabad</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Islamabad, Pakistan</w:t>
      </w:r>
      <w:r>
        <w:br/>
      </w:r>
      <w:r>
        <w:rPr>
          <w:bCs/>
          <w:b/>
        </w:rPr>
        <w:t xml:space="preserve">Focused Professional Discipline:</w:t>
      </w:r>
      <w:r>
        <w:t xml:space="preserve"> </w:t>
      </w:r>
      <w:r>
        <w:t xml:space="preserve">Environmental Engineering</w:t>
      </w:r>
      <w:r>
        <w:br/>
      </w:r>
      <w:r>
        <w:br/>
      </w:r>
      <w:r>
        <w:t xml:space="preserve">This Case Study examines the critical interventions required to manage rapid urbanization in Islamabad, highlighting the indispensable role of the Environmental Engineer in preserving ecological balance while supporting infrastructure development.</w:t>
      </w:r>
    </w:p>
    <w:bookmarkStart w:id="20" w:name="executive-summary"/>
    <w:p>
      <w:pPr>
        <w:pStyle w:val="Heading3"/>
      </w:pPr>
      <w:r>
        <w:t xml:space="preserve">1. Executive Summary</w:t>
      </w:r>
    </w:p>
    <w:p>
      <w:pPr>
        <w:pStyle w:val="FirstParagraph"/>
      </w:pPr>
      <w:r>
        <w:t xml:space="preserve">Islamabad, the capital city of Pakistan, stands as a unique example of planned urban development amidst a rugged natural landscape. However, despite its initial planning advantages, the city faces severe environmental challenges driven by population growth, industrial expansion, and climate change vulnerabilities. This case study details how an</w:t>
      </w:r>
      <w:r>
        <w:t xml:space="preserve"> </w:t>
      </w:r>
      <w:r>
        <w:rPr>
          <w:bCs/>
          <w:b/>
        </w:rPr>
        <w:t xml:space="preserve">Environmental Engineer</w:t>
      </w:r>
      <w:r>
        <w:t xml:space="preserve"> </w:t>
      </w:r>
      <w:r>
        <w:t xml:space="preserve">navigates these complexities in</w:t>
      </w:r>
      <w:r>
        <w:t xml:space="preserve"> </w:t>
      </w:r>
      <w:r>
        <w:rPr>
          <w:bCs/>
          <w:b/>
        </w:rPr>
        <w:t xml:space="preserve">Pakistan Islamabad</w:t>
      </w:r>
      <w:r>
        <w:t xml:space="preserve">, focusing on water resource management, solid waste mitigation, and air quality control.</w:t>
      </w:r>
    </w:p>
    <w:bookmarkEnd w:id="20"/>
    <w:bookmarkStart w:id="21" w:name="X7ea62117cd32ef4b9911e086ca6f9f79cd0906b"/>
    <w:p>
      <w:pPr>
        <w:pStyle w:val="Heading3"/>
      </w:pPr>
      <w:r>
        <w:t xml:space="preserve">2. Problem Statement: The Urban-Environmental Conflict</w:t>
      </w:r>
    </w:p>
    <w:p>
      <w:pPr>
        <w:pStyle w:val="FirstParagraph"/>
      </w:pPr>
      <w:r>
        <w:t xml:space="preserve">The primary challenge facing the municipal governance of</w:t>
      </w:r>
      <w:r>
        <w:t xml:space="preserve"> </w:t>
      </w:r>
      <w:r>
        <w:rPr>
          <w:bCs/>
          <w:b/>
        </w:rPr>
        <w:t xml:space="preserve">Pakistan Islamabad</w:t>
      </w:r>
      <w:r>
        <w:t xml:space="preserve"> </w:t>
      </w:r>
      <w:r>
        <w:t xml:space="preserve">is the strain on natural resources due to unplanned peri-urban expansion. The Margalla Hills National Park, which borders the city, serves as a critical ecological zone and water catchment area. However, illegal construction, encroachment on nullahs (natural drainage channels), and inadequate sewage infrastructure have led to significant environmental degradation.</w:t>
      </w:r>
    </w:p>
    <w:p>
      <w:pPr>
        <w:pStyle w:val="BodyText"/>
      </w:pPr>
      <w:r>
        <w:t xml:space="preserve">Specific issues identified in this case include:</w:t>
      </w:r>
    </w:p>
    <w:p>
      <w:pPr>
        <w:numPr>
          <w:ilvl w:val="0"/>
          <w:numId w:val="1001"/>
        </w:numPr>
        <w:pStyle w:val="Compact"/>
      </w:pPr>
      <w:r>
        <w:rPr>
          <w:bCs/>
          <w:b/>
        </w:rPr>
        <w:t xml:space="preserve">Clogged Nullahs:</w:t>
      </w:r>
      <w:r>
        <w:t xml:space="preserve"> </w:t>
      </w:r>
      <w:r>
        <w:t xml:space="preserve">The disposal of solid waste into natural drainage systems has caused frequent flooding during the monsoon season, threatening residential areas and infrastructure.</w:t>
      </w:r>
    </w:p>
    <w:p>
      <w:pPr>
        <w:numPr>
          <w:ilvl w:val="0"/>
          <w:numId w:val="1001"/>
        </w:numPr>
        <w:pStyle w:val="Compact"/>
      </w:pPr>
      <w:r>
        <w:rPr>
          <w:bCs/>
          <w:b/>
        </w:rPr>
        <w:t xml:space="preserve">Air Quality Degradation:</w:t>
      </w:r>
      <w:r>
        <w:t xml:space="preserve"> </w:t>
      </w:r>
      <w:r>
        <w:t xml:space="preserve">Increased vehicular traffic and construction dust have lowered air quality standards in key commercial zones like Blue Area and F-7 Market.</w:t>
      </w:r>
    </w:p>
    <w:p>
      <w:pPr>
        <w:numPr>
          <w:ilvl w:val="0"/>
          <w:numId w:val="1001"/>
        </w:numPr>
        <w:pStyle w:val="Compact"/>
      </w:pPr>
      <w:r>
        <w:rPr>
          <w:bCs/>
          <w:b/>
        </w:rPr>
        <w:t xml:space="preserve">Water Contamination:</w:t>
      </w:r>
      <w:r>
        <w:t xml:space="preserve"> </w:t>
      </w:r>
      <w:r>
        <w:t xml:space="preserve">Leachate from unregulated landfills is seeping into groundwater sources, compromising water safety for local communities.</w:t>
      </w:r>
    </w:p>
    <w:bookmarkEnd w:id="21"/>
    <w:bookmarkStart w:id="25" w:name="the-role-of-the-environmental-engineer"/>
    <w:p>
      <w:pPr>
        <w:pStyle w:val="Heading3"/>
      </w:pPr>
      <w:r>
        <w:t xml:space="preserve">3. The Role of the Environmental Engineer</w:t>
      </w:r>
    </w:p>
    <w:p>
      <w:pPr>
        <w:pStyle w:val="FirstParagraph"/>
      </w:pPr>
      <w:r>
        <w:t xml:space="preserve">In this context, the</w:t>
      </w:r>
      <w:r>
        <w:t xml:space="preserve"> </w:t>
      </w:r>
      <w:r>
        <w:rPr>
          <w:bCs/>
          <w:b/>
        </w:rPr>
        <w:t xml:space="preserve">Environmental Engineer</w:t>
      </w:r>
      <w:r>
        <w:t xml:space="preserve">, specifically one operating within the regulatory framework of Pakistan and the municipal limits of Islamabad, acts as a bridge between engineering solutions and environmental sustainability. Their role is multifaceted:</w:t>
      </w:r>
    </w:p>
    <w:bookmarkStart w:id="22" w:name="X76209b6b88c547c6db40af27f8358030b0cbd8e"/>
    <w:p>
      <w:pPr>
        <w:pStyle w:val="Heading4"/>
      </w:pPr>
      <w:r>
        <w:t xml:space="preserve">a. Regulatory Compliance and Impact Assessment</w:t>
      </w:r>
    </w:p>
    <w:p>
      <w:pPr>
        <w:pStyle w:val="FirstParagraph"/>
      </w:pPr>
      <w:r>
        <w:t xml:space="preserve">The first task assigned to the</w:t>
      </w:r>
      <w:r>
        <w:t xml:space="preserve"> </w:t>
      </w:r>
      <w:r>
        <w:rPr>
          <w:bCs/>
          <w:b/>
        </w:rPr>
        <w:t xml:space="preserve">Environmental Engineer</w:t>
      </w:r>
      <w:r>
        <w:t xml:space="preserve"> </w:t>
      </w:r>
      <w:r>
        <w:t xml:space="preserve">in this case study was conducting Environmental Impact Assessments (EIAs) for new commercial developments. In line with the Pakistan Environmental Protection Agency (Pak-EPA) guidelines, the engineer evaluated proposed projects in sectors such as E-10 and I-8. The goal was to ensure that construction activities did not violate zoning laws or harm the Margalla Hills ecosystem. This required detailed analysis of soil stability, drainage patterns, and potential pollutant outputs.</w:t>
      </w:r>
    </w:p>
    <w:bookmarkEnd w:id="22"/>
    <w:bookmarkStart w:id="23" w:name="X351306dd7a1de418482fbf1bdceeeca8ba26d7f"/>
    <w:p>
      <w:pPr>
        <w:pStyle w:val="Heading4"/>
      </w:pPr>
      <w:r>
        <w:t xml:space="preserve">b. Sustainable Water Management Solutions</w:t>
      </w:r>
    </w:p>
    <w:p>
      <w:pPr>
        <w:pStyle w:val="FirstParagraph"/>
      </w:pPr>
      <w:r>
        <w:t xml:space="preserve">A significant portion of the engineer’s workload involved redesigning stormwater management systems for Islamabad. Traditional concrete channels were often insufficient for handling heavy monsoon rains. The</w:t>
      </w:r>
      <w:r>
        <w:t xml:space="preserve"> </w:t>
      </w:r>
      <w:r>
        <w:rPr>
          <w:bCs/>
          <w:b/>
        </w:rPr>
        <w:t xml:space="preserve">Environmental Engineer</w:t>
      </w:r>
      <w:r>
        <w:t xml:space="preserve"> </w:t>
      </w:r>
      <w:r>
        <w:t xml:space="preserve">proposed "Green Infrastructure" solutions, such as permeable pavements and constructed wetlands, to filter runoff naturally before it entered the nullahs. This approach not only mitigated flood risks but also improved water quality by filtering out sediments and pollutants.</w:t>
      </w:r>
    </w:p>
    <w:bookmarkEnd w:id="23"/>
    <w:bookmarkStart w:id="24" w:name="c.-solid-waste-management-optimization"/>
    <w:p>
      <w:pPr>
        <w:pStyle w:val="Heading4"/>
      </w:pPr>
      <w:r>
        <w:t xml:space="preserve">c. Solid Waste Management Optimization</w:t>
      </w:r>
    </w:p>
    <w:p>
      <w:pPr>
        <w:pStyle w:val="FirstParagraph"/>
      </w:pPr>
      <w:r>
        <w:t xml:space="preserve">Islamabad generates hundreds of tons of solid waste daily. The</w:t>
      </w:r>
      <w:r>
        <w:t xml:space="preserve"> </w:t>
      </w:r>
      <w:r>
        <w:rPr>
          <w:bCs/>
          <w:b/>
        </w:rPr>
        <w:t xml:space="preserve">Environmental Engineer</w:t>
      </w:r>
      <w:r>
        <w:t xml:space="preserve"> </w:t>
      </w:r>
      <w:r>
        <w:t xml:space="preserve">collaborated with the Islamabad Capital Territory (ICT) administration to optimize waste collection routes and establish segregation protocols at the source. The engineer conducted feasibility studies for converting organic waste into compost or biogas, aiming to reduce the load on landfills like Murree Road Landfill Site. This initiative was crucial for reducing methane emissions and groundwater contamination in</w:t>
      </w:r>
      <w:r>
        <w:t xml:space="preserve"> </w:t>
      </w:r>
      <w:r>
        <w:rPr>
          <w:bCs/>
          <w:b/>
        </w:rPr>
        <w:t xml:space="preserve">Pakistan Islamabad</w:t>
      </w:r>
      <w:r>
        <w:t xml:space="preserve">.</w:t>
      </w:r>
    </w:p>
    <w:bookmarkEnd w:id="24"/>
    <w:bookmarkEnd w:id="25"/>
    <w:bookmarkStart w:id="26" w:name="methodology-and-implementation"/>
    <w:p>
      <w:pPr>
        <w:pStyle w:val="Heading3"/>
      </w:pPr>
      <w:r>
        <w:t xml:space="preserve">4. Methodology and Implementation</w:t>
      </w:r>
    </w:p>
    <w:p>
      <w:pPr>
        <w:pStyle w:val="FirstParagraph"/>
      </w:pPr>
      <w:r>
        <w:t xml:space="preserve">The implementation phase required a multidisciplinary approach. The</w:t>
      </w:r>
      <w:r>
        <w:t xml:space="preserve"> </w:t>
      </w:r>
      <w:r>
        <w:rPr>
          <w:bCs/>
          <w:b/>
        </w:rPr>
        <w:t xml:space="preserve">Environmental Engineer</w:t>
      </w:r>
      <w:r>
        <w:t xml:space="preserve"> </w:t>
      </w:r>
      <w:r>
        <w:t xml:space="preserve">utilized Geographic Information Systems (GIS) to map high-risk flood zones in Islamabad. Data collected from these maps allowed for precise targeting of infrastructure upgrades.</w:t>
      </w:r>
    </w:p>
    <w:p>
      <w:pPr>
        <w:pStyle w:val="BodyText"/>
      </w:pPr>
      <w:r>
        <w:t xml:space="preserve">Key steps included:</w:t>
      </w:r>
    </w:p>
    <w:p>
      <w:pPr>
        <w:numPr>
          <w:ilvl w:val="0"/>
          <w:numId w:val="1002"/>
        </w:numPr>
        <w:pStyle w:val="Compact"/>
      </w:pPr>
      <w:r>
        <w:rPr>
          <w:bCs/>
          <w:b/>
        </w:rPr>
        <w:t xml:space="preserve">Data Collection:</w:t>
      </w:r>
      <w:r>
        <w:t xml:space="preserve"> </w:t>
      </w:r>
      <w:r>
        <w:t xml:space="preserve">Monitoring air quality indices and water samples from nullahs across different sectors of Islamabad.</w:t>
      </w:r>
    </w:p>
    <w:p>
      <w:pPr>
        <w:numPr>
          <w:ilvl w:val="0"/>
          <w:numId w:val="1002"/>
        </w:numPr>
        <w:pStyle w:val="Compact"/>
      </w:pPr>
      <w:r>
        <w:t xml:space="preserve">Holding workshops with local community leaders, real estate developers, and government officials to explain the necessity of environmental regulations.</w:t>
      </w:r>
    </w:p>
    <w:p>
      <w:pPr>
        <w:numPr>
          <w:ilvl w:val="0"/>
          <w:numId w:val="1002"/>
        </w:numPr>
        <w:pStyle w:val="Compact"/>
      </w:pPr>
      <w:r>
        <w:rPr>
          <w:bCs/>
          <w:b/>
        </w:rPr>
        <w:t xml:space="preserve">Pilot Projects:</w:t>
      </w:r>
      <w:r>
        <w:t xml:space="preserve"> </w:t>
      </w:r>
      <w:r>
        <w:t xml:space="preserve">Launching a pilot waste segregation program in Sector F-9 to test public compliance and logistical efficiency before scaling up citywide.</w:t>
      </w:r>
    </w:p>
    <w:bookmarkEnd w:id="26"/>
    <w:bookmarkStart w:id="27" w:name="results-and-outcomes"/>
    <w:p>
      <w:pPr>
        <w:pStyle w:val="Heading3"/>
      </w:pPr>
      <w:r>
        <w:t xml:space="preserve">5. Results and Outcomes</w:t>
      </w:r>
    </w:p>
    <w:p>
      <w:pPr>
        <w:pStyle w:val="FirstParagraph"/>
      </w:pPr>
      <w:r>
        <w:t xml:space="preserve">The interventions led by the</w:t>
      </w:r>
    </w:p>
    <w:p>
      <w:pPr>
        <w:numPr>
          <w:ilvl w:val="0"/>
          <w:numId w:val="1003"/>
        </w:numPr>
        <w:pStyle w:val="Compact"/>
      </w:pPr>
      <w:r>
        <w:rPr>
          <w:bCs/>
          <w:b/>
        </w:rPr>
        <w:t xml:space="preserve">Flood Mitigation:</w:t>
      </w:r>
      <w:r>
        <w:t xml:space="preserve"> </w:t>
      </w:r>
      <w:r>
        <w:t xml:space="preserve">After the implementation of green drainage solutions, flood depth in vulnerable nullahs reduced by approximately 30% during subsequent monsoon seasons.</w:t>
      </w:r>
    </w:p>
    <w:p>
      <w:pPr>
        <w:numPr>
          <w:ilvl w:val="0"/>
          <w:numId w:val="1003"/>
        </w:numPr>
        <w:pStyle w:val="Compact"/>
      </w:pPr>
      <w:r>
        <w:rPr>
          <w:bCs/>
          <w:b/>
        </w:rPr>
        <w:t xml:space="preserve">Cleaner Waterways:</w:t>
      </w:r>
      <w:r>
        <w:t xml:space="preserve"> </w:t>
      </w:r>
      <w:r>
        <w:t xml:space="preserve">The enforcement of strict no-dumping policies, backed by engineering surveys proving the volume of waste entering nullahs, led to a significant decrease in solid waste accumulation. This improved the aesthetic and ecological value of Islamabad’s water bodies.</w:t>
      </w:r>
    </w:p>
    <w:p>
      <w:pPr>
        <w:numPr>
          <w:ilvl w:val="0"/>
          <w:numId w:val="1003"/>
        </w:numPr>
        <w:pStyle w:val="Compact"/>
      </w:pPr>
      <w:r>
        <w:rPr>
          <w:bCs/>
          <w:b/>
        </w:rPr>
        <w:t xml:space="preserve">Public Awareness:</w:t>
      </w:r>
      <w:r>
        <w:t xml:space="preserve"> </w:t>
      </w:r>
      <w:r>
        <w:t xml:space="preserve">Educational campaigns driven by engineering insights helped change public behavior regarding waste disposal. Residents in pilot sectors showed higher compliance rates with segregation protocols.</w:t>
      </w:r>
    </w:p>
    <w:bookmarkEnd w:id="27"/>
    <w:bookmarkStart w:id="28" w:name="challenges-and-lessons-learned"/>
    <w:p>
      <w:pPr>
        <w:pStyle w:val="Heading3"/>
      </w:pPr>
      <w:r>
        <w:t xml:space="preserve">6. Challenges and Lessons Learned</w:t>
      </w:r>
    </w:p>
    <w:p>
      <w:pPr>
        <w:pStyle w:val="FirstParagraph"/>
      </w:pPr>
      <w:r>
        <w:t xml:space="preserve">The journey was not without obstacles. One major challenge was balancing economic development with environmental protection in</w:t>
      </w:r>
      <w:r>
        <w:t xml:space="preserve"> </w:t>
      </w:r>
      <w:r>
        <w:rPr>
          <w:bCs/>
          <w:b/>
        </w:rPr>
        <w:t xml:space="preserve">Pakistan Islamabad</w:t>
      </w:r>
      <w:r>
        <w:t xml:space="preserve">. Developers often viewed strict environmental regulations as barriers to profit. The</w:t>
      </w:r>
      <w:r>
        <w:t xml:space="preserve"> </w:t>
      </w:r>
      <w:r>
        <w:rPr>
          <w:bCs/>
          <w:b/>
        </w:rPr>
        <w:t xml:space="preserve">Environmental Engineer</w:t>
      </w:r>
      <w:r>
        <w:t xml:space="preserve"> </w:t>
      </w:r>
      <w:r>
        <w:t xml:space="preserve">had to demonstrate that long-term sustainability reduces maintenance costs and enhances property values.</w:t>
      </w:r>
    </w:p>
    <w:p>
      <w:pPr>
        <w:pStyle w:val="BodyText"/>
      </w:pPr>
      <w:r>
        <w:t xml:space="preserve">Additionally, enforcement remained a hurdle. While the engineering solutions were sound, legal and bureaucratic delays sometimes hindered immediate implementation. This highlighted the need for stronger policy frameworks in Pakistan to support technical engineering recommendations.</w:t>
      </w:r>
    </w:p>
    <w:bookmarkEnd w:id="28"/>
    <w:bookmarkStart w:id="29" w:name="conclusion"/>
    <w:p>
      <w:pPr>
        <w:pStyle w:val="Heading3"/>
      </w:pPr>
      <w:r>
        <w:t xml:space="preserve">7. Conclusion</w:t>
      </w:r>
    </w:p>
    <w:p>
      <w:pPr>
        <w:pStyle w:val="FirstParagraph"/>
      </w:pPr>
      <w:r>
        <w:t xml:space="preserve">This case study underscores that effective urban planning in capital cities like Islamabad cannot succeed without expert environmental stewardship. The</w:t>
      </w:r>
      <w:r>
        <w:t xml:space="preserve"> </w:t>
      </w:r>
      <w:r>
        <w:rPr>
          <w:bCs/>
          <w:b/>
        </w:rPr>
        <w:t xml:space="preserve">Environmental Engineer</w:t>
      </w:r>
      <w:r>
        <w:t xml:space="preserve">, with their specialized knowledge of hydrology, waste management, and pollution control, plays a pivotal role in safeguarding the ecological integrity of</w:t>
      </w:r>
      <w:r>
        <w:t xml:space="preserve"> </w:t>
      </w:r>
      <w:r>
        <w:rPr>
          <w:bCs/>
          <w:b/>
        </w:rPr>
        <w:t xml:space="preserve">Pakistan Islamabad</w:t>
      </w:r>
      <w:r>
        <w:t xml:space="preserve">. By integrating scientific analysis with practical engineering solutions, these professionals ensure that urban growth does not come at the expense of environmental health. For future sustainable development in Pakistan, investing in robust environmental engineering practices is not just an option but a necessity for the resilience and livability of its cities.</w:t>
      </w:r>
    </w:p>
    <w:bookmarkEnd w:id="29"/>
    <w:bookmarkStart w:id="30" w:name="recommendations"/>
    <w:p>
      <w:pPr>
        <w:pStyle w:val="Heading3"/>
      </w:pPr>
      <w:r>
        <w:t xml:space="preserve">8. Recommendations</w:t>
      </w:r>
    </w:p>
    <w:p>
      <w:pPr>
        <w:numPr>
          <w:ilvl w:val="0"/>
          <w:numId w:val="1004"/>
        </w:numPr>
        <w:pStyle w:val="Compact"/>
      </w:pPr>
      <w:r>
        <w:t xml:space="preserve">The Government of Pakistan should mandate EIAs for all projects above a certain budget threshold in Islamabad.</w:t>
      </w:r>
    </w:p>
    <w:p>
      <w:pPr>
        <w:numPr>
          <w:ilvl w:val="0"/>
          <w:numId w:val="1004"/>
        </w:numPr>
        <w:pStyle w:val="Compact"/>
      </w:pPr>
      <w:r>
        <w:t xml:space="preserve">Increase funding for waste-to-energy technologies to handle the growing solid waste burden in Islamabad.</w:t>
      </w:r>
    </w:p>
    <w:p>
      <w:pPr>
        <w:numPr>
          <w:ilvl w:val="0"/>
          <w:numId w:val="1004"/>
        </w:numPr>
        <w:pStyle w:val="Compact"/>
      </w:pPr>
      <w:r>
        <w:t xml:space="preserve">Promote interdisciplinary collaboration between civil engineers, environmental scientists, and urban planners to create holistic city solutions.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Water Resource Management in Pakistan, Islamabad</dc:title>
  <dc:creator/>
  <cp:keywords/>
  <dcterms:created xsi:type="dcterms:W3CDTF">2026-07-29T11:55:06Z</dcterms:created>
  <dcterms:modified xsi:type="dcterms:W3CDTF">2026-07-29T11:55:06Z</dcterms:modified>
</cp:coreProperties>
</file>

<file path=docProps/custom.xml><?xml version="1.0" encoding="utf-8"?>
<Properties xmlns="http://schemas.openxmlformats.org/officeDocument/2006/custom-properties" xmlns:vt="http://schemas.openxmlformats.org/officeDocument/2006/docPropsVTypes"/>
</file>