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Kampala,</w:t>
      </w:r>
      <w:r>
        <w:t xml:space="preserve"> </w:t>
      </w:r>
      <w:r>
        <w:t xml:space="preserve">Uganda</w:t>
      </w:r>
    </w:p>
    <w:bookmarkStart w:id="27" w:name="X0d85041e39b9169b4c21b75c710544a5b09d0d1"/>
    <w:p>
      <w:pPr>
        <w:pStyle w:val="Heading1"/>
      </w:pPr>
      <w:r>
        <w:t xml:space="preserve">Bridging Development and Sustainability: A Case Study of an Environmental Engineer in Kampala, Uganda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bCs/>
          <w:b/>
        </w:rPr>
        <w:t xml:space="preserve">Focused Role:</w:t>
      </w:r>
      <w:r>
        <w:t xml:space="preserve"> </w:t>
      </w:r>
      <w:r>
        <w:t xml:space="preserve">Environmental Engineer</w:t>
      </w:r>
    </w:p>
    <w:bookmarkStart w:id="20" w:name="X93515123d2aa2c8a71507d4ed875beaf2d8b1bc"/>
    <w:p>
      <w:pPr>
        <w:pStyle w:val="Heading2"/>
      </w:pPr>
      <w:r>
        <w:t xml:space="preserve">The Context: Rapid Urbanization in the Pearl of Africa</w:t>
      </w:r>
    </w:p>
    <w:p>
      <w:pPr>
        <w:pStyle w:val="FirstParagraph"/>
      </w:pPr>
      <w:r>
        <w:t xml:space="preserve">Kampala, the capital and largest city of Uganda, stands as a vibrant economic hub in East Africa. Known affectionately as "The City of Seven Hills," Kampala has experienced exponential population growth over the last two decades. This rapid urbanization presents a paradox: while the city drives national economic development through trade, services, and industry, it simultaneously faces severe environmental degradation. From overflowing landfills to polluted water bodies like Lake Victoria and Nakivubo Channel, the environmental challenges are acute. It is within this complex landscape that the role of an</w:t>
      </w:r>
      <w:r>
        <w:t xml:space="preserve"> </w:t>
      </w:r>
      <w:r>
        <w:rPr>
          <w:bCs/>
          <w:b/>
        </w:rPr>
        <w:t xml:space="preserve">Environmental Engineer</w:t>
      </w:r>
      <w:r>
        <w:t xml:space="preserve"> </w:t>
      </w:r>
      <w:r>
        <w:t xml:space="preserve">becomes not just a technical necessity but a critical pillar of public health and sustainable urban planning.</w:t>
      </w:r>
    </w:p>
    <w:p>
      <w:pPr>
        <w:pStyle w:val="BodyText"/>
      </w:pPr>
      <w:r>
        <w:t xml:space="preserve">This case study examines the multifaceted responsibilities, challenges, and impacts of an</w:t>
      </w:r>
      <w:r>
        <w:t xml:space="preserve"> </w:t>
      </w:r>
      <w:r>
        <w:rPr>
          <w:bCs/>
          <w:b/>
        </w:rPr>
        <w:t xml:space="preserve">Environmental Engineer</w:t>
      </w:r>
      <w:r>
        <w:t xml:space="preserve"> </w:t>
      </w:r>
      <w:r>
        <w:t xml:space="preserve">operating specifically within</w:t>
      </w:r>
      <w:r>
        <w:t xml:space="preserve"> </w:t>
      </w:r>
      <w:r>
        <w:rPr>
          <w:bCs/>
          <w:b/>
        </w:rPr>
        <w:t xml:space="preserve">Kampala, Uganda</w:t>
      </w:r>
      <w:r>
        <w:t xml:space="preserve">. By analyzing real-world scenarios encountered in this region, we can understand how engineering principles are adapted to local socio-economic and ecological realities.</w:t>
      </w:r>
    </w:p>
    <w:bookmarkEnd w:id="20"/>
    <w:bookmarkStart w:id="21" w:name="Xddc7b399dbdde40c341b6a3158240b2890e181c"/>
    <w:p>
      <w:pPr>
        <w:pStyle w:val="Heading2"/>
      </w:pPr>
      <w:r>
        <w:t xml:space="preserve">The Mandate: Waste Management and Sanitation Solutions</w:t>
      </w:r>
    </w:p>
    <w:p>
      <w:pPr>
        <w:pStyle w:val="FirstParagraph"/>
      </w:pPr>
      <w:r>
        <w:t xml:space="preserve">The most pressing issue facing</w:t>
      </w:r>
      <w:r>
        <w:t xml:space="preserve"> </w:t>
      </w:r>
      <w:r>
        <w:rPr>
          <w:bCs/>
          <w:b/>
        </w:rPr>
        <w:t xml:space="preserve">Kampala, Uganda</w:t>
      </w:r>
      <w:r>
        <w:t xml:space="preserve"> </w:t>
      </w:r>
      <w:r>
        <w:t xml:space="preserve">is solid waste management. The city generates hundreds of tons of municipal solid waste daily, yet infrastructure for collection and disposal struggles to keep pace with population growth. In this context, the</w:t>
      </w:r>
      <w:r>
        <w:t xml:space="preserve"> </w:t>
      </w:r>
      <w:r>
        <w:rPr>
          <w:bCs/>
          <w:b/>
        </w:rPr>
        <w:t xml:space="preserve">Environmental Engineer</w:t>
      </w:r>
      <w:r>
        <w:t xml:space="preserve"> </w:t>
      </w:r>
      <w:r>
        <w:t xml:space="preserve">is primarily tasked with designing efficient waste management systems.</w:t>
      </w:r>
    </w:p>
    <w:p>
      <w:pPr>
        <w:pStyle w:val="BodyText"/>
      </w:pPr>
      <w:r>
        <w:t xml:space="preserve">In one notable initiative in the Katwe and Kisenyi quarters, an</w:t>
      </w:r>
      <w:r>
        <w:t xml:space="preserve"> </w:t>
      </w:r>
      <w:r>
        <w:rPr>
          <w:bCs/>
          <w:b/>
        </w:rPr>
        <w:t xml:space="preserve">Environmental Engineer</w:t>
      </w:r>
      <w:r>
        <w:t xml:space="preserve"> </w:t>
      </w:r>
      <w:r>
        <w:t xml:space="preserve">led a project aimed at reducing open dumping and improving sanitation. The engineer conducted hydrological surveys to identify optimal locations for transfer stations, ensuring that waste collection routes minimized traffic congestion—a major issue in</w:t>
      </w:r>
      <w:r>
        <w:t xml:space="preserve"> </w:t>
      </w:r>
      <w:r>
        <w:rPr>
          <w:bCs/>
          <w:b/>
        </w:rPr>
        <w:t xml:space="preserve">Kampala, Uganda</w:t>
      </w:r>
      <w:r>
        <w:t xml:space="preserve">. Furthermore, the engineer introduced a community-based recycling framework that integrated informal waste pickers into the formal economy. This approach not only improved efficiency but also addressed social equity. By engineering simple yet effective composting facilities for organic waste, the project diverted nearly 40% of municipal waste from landfills, demonstrating how</w:t>
      </w:r>
      <w:r>
        <w:t xml:space="preserve"> </w:t>
      </w:r>
      <w:r>
        <w:rPr>
          <w:bCs/>
          <w:b/>
        </w:rPr>
        <w:t xml:space="preserve">Environmental Engineer</w:t>
      </w:r>
      <w:r>
        <w:t xml:space="preserve"> </w:t>
      </w:r>
      <w:r>
        <w:t xml:space="preserve">interventions can yield tangible environmental benefits in densely populated urban centers.</w:t>
      </w:r>
    </w:p>
    <w:bookmarkEnd w:id="21"/>
    <w:bookmarkStart w:id="22" w:name="Xa3b056a600f35095d2602543c96c42b440b76c1"/>
    <w:p>
      <w:pPr>
        <w:pStyle w:val="Heading2"/>
      </w:pPr>
      <w:r>
        <w:t xml:space="preserve">The Mandate: Water Quality and Pollution Control</w:t>
      </w:r>
    </w:p>
    <w:p>
      <w:pPr>
        <w:pStyle w:val="FirstParagraph"/>
      </w:pPr>
      <w:r>
        <w:t xml:space="preserve">Beyond solid waste, water security is paramount. The Nakivubo Channel, which flows through the heart of</w:t>
      </w:r>
      <w:r>
        <w:t xml:space="preserve"> </w:t>
      </w:r>
      <w:r>
        <w:rPr>
          <w:bCs/>
          <w:b/>
        </w:rPr>
        <w:t xml:space="preserve">Kampala, Uganda</w:t>
      </w:r>
      <w:r>
        <w:t xml:space="preserve">, has historically served as a dumping ground for industrial effluents and untreated sewage. This pollution poses severe health risks to residents who rely on Lake Victoria for fishing and domestic use. Here, the role of an</w:t>
      </w:r>
      <w:r>
        <w:t xml:space="preserve"> </w:t>
      </w:r>
      <w:r>
        <w:rPr>
          <w:bCs/>
          <w:b/>
        </w:rPr>
        <w:t xml:space="preserve">Environmental Engineer</w:t>
      </w:r>
      <w:r>
        <w:t xml:space="preserve"> </w:t>
      </w:r>
      <w:r>
        <w:t xml:space="preserve">shifts toward water quality modeling and treatment infrastructure design.</w:t>
      </w:r>
    </w:p>
    <w:p>
      <w:pPr>
        <w:pStyle w:val="BodyText"/>
      </w:pPr>
      <w:r>
        <w:t xml:space="preserve">An</w:t>
      </w:r>
      <w:r>
        <w:t xml:space="preserve"> </w:t>
      </w:r>
      <w:r>
        <w:rPr>
          <w:bCs/>
          <w:b/>
        </w:rPr>
        <w:t xml:space="preserve">Environmental Engineer</w:t>
      </w:r>
      <w:r>
        <w:t xml:space="preserve"> </w:t>
      </w:r>
      <w:r>
        <w:t xml:space="preserve">working with local authorities in</w:t>
      </w:r>
      <w:r>
        <w:t xml:space="preserve"> </w:t>
      </w:r>
      <w:r>
        <w:rPr>
          <w:bCs/>
          <w:b/>
        </w:rPr>
        <w:t xml:space="preserve">Kampala, Uganda</w:t>
      </w:r>
      <w:r>
        <w:t xml:space="preserve">, recently spearheaded a wastewater treatment expansion project. The challenge was not merely technical but also logistical, given the dense urban fabric. The engineer employed advanced mathematical modeling to predict pollutant loads from various industrial zones. Based on these findings, they designed a decentralized wastewater treatment system that utilizes constructed wetlands—a nature-based solution that is cost-effective and sustainable for the tropical climate of</w:t>
      </w:r>
      <w:r>
        <w:t xml:space="preserve"> </w:t>
      </w:r>
      <w:r>
        <w:rPr>
          <w:bCs/>
          <w:b/>
        </w:rPr>
        <w:t xml:space="preserve">Kampala, Uganda</w:t>
      </w:r>
      <w:r>
        <w:t xml:space="preserve">. This engineering intervention significantly reduced biochemical oxygen demand (BOD) levels in the channel, improving water quality downstream and supporting biodiversity.</w:t>
      </w:r>
    </w:p>
    <w:bookmarkEnd w:id="22"/>
    <w:bookmarkStart w:id="23" w:name="Xc663790bc9f4931ae966313d24df5139dcace49"/>
    <w:p>
      <w:pPr>
        <w:pStyle w:val="Heading2"/>
      </w:pPr>
      <w:r>
        <w:t xml:space="preserve">The Mandate: Air Quality Monitoring and Industrial Compliance</w:t>
      </w:r>
    </w:p>
    <w:p>
      <w:pPr>
        <w:pStyle w:val="FirstParagraph"/>
      </w:pPr>
      <w:r>
        <w:t xml:space="preserve">Air pollution is another growing concern in</w:t>
      </w:r>
      <w:r>
        <w:t xml:space="preserve"> </w:t>
      </w:r>
      <w:r>
        <w:rPr>
          <w:bCs/>
          <w:b/>
        </w:rPr>
        <w:t xml:space="preserve">Kampala, Uganda</w:t>
      </w:r>
      <w:r>
        <w:t xml:space="preserve">, driven by vehicular emissions from aging cars, industrial activities, and biomass burning for cooking. While often less visible than water or waste issues, air quality impacts public health profoundly. An</w:t>
      </w:r>
      <w:r>
        <w:t xml:space="preserve"> </w:t>
      </w:r>
      <w:r>
        <w:rPr>
          <w:bCs/>
          <w:b/>
        </w:rPr>
        <w:t xml:space="preserve">Environmental Engineer</w:t>
      </w:r>
      <w:r>
        <w:t xml:space="preserve"> </w:t>
      </w:r>
      <w:r>
        <w:t xml:space="preserve">plays a crucial role in monitoring and mitigating these risks.</w:t>
      </w:r>
    </w:p>
    <w:p>
      <w:pPr>
        <w:pStyle w:val="BodyText"/>
      </w:pPr>
      <w:r>
        <w:t xml:space="preserve">In this domain, an</w:t>
      </w:r>
      <w:r>
        <w:t xml:space="preserve"> </w:t>
      </w:r>
      <w:r>
        <w:rPr>
          <w:bCs/>
          <w:b/>
        </w:rPr>
        <w:t xml:space="preserve">Environmental Engineer</w:t>
      </w:r>
      <w:r>
        <w:t xml:space="preserve"> </w:t>
      </w:r>
      <w:r>
        <w:t xml:space="preserve">collaborates with the National Environment Management Authority (NEMA) to enforce compliance standards for industries operating in</w:t>
      </w:r>
      <w:r>
        <w:t xml:space="preserve"> </w:t>
      </w:r>
      <w:r>
        <w:rPr>
          <w:bCs/>
          <w:b/>
        </w:rPr>
        <w:t xml:space="preserve">Kampala, Uganda</w:t>
      </w:r>
      <w:r>
        <w:t xml:space="preserve">. The engineer installs air quality sensors at strategic industrial sites to monitor particulate matter (PM2.5 and PM10). When emissions exceed regulatory limits, the</w:t>
      </w:r>
      <w:r>
        <w:t xml:space="preserve"> </w:t>
      </w:r>
      <w:r>
        <w:rPr>
          <w:bCs/>
          <w:b/>
        </w:rPr>
        <w:t xml:space="preserve">Environmental Engineer</w:t>
      </w:r>
      <w:r>
        <w:t xml:space="preserve"> </w:t>
      </w:r>
      <w:r>
        <w:t xml:space="preserve">designs mitigation strategies, such as installing electrostatic precipitators or suggesting fuel switching technologies. These actions ensure that industrial growth in</w:t>
      </w:r>
      <w:r>
        <w:t xml:space="preserve"> </w:t>
      </w:r>
      <w:r>
        <w:rPr>
          <w:bCs/>
          <w:b/>
        </w:rPr>
        <w:t xml:space="preserve">Kampala, Uganda</w:t>
      </w:r>
      <w:r>
        <w:t xml:space="preserve"> </w:t>
      </w:r>
      <w:r>
        <w:t xml:space="preserve">does not come at the expense of respiratory health for its citizens.</w:t>
      </w:r>
    </w:p>
    <w:bookmarkEnd w:id="23"/>
    <w:bookmarkStart w:id="24" w:name="X9b0b086766c40c8ffcb8dd27c38795622b013e4"/>
    <w:p>
      <w:pPr>
        <w:pStyle w:val="Heading2"/>
      </w:pPr>
      <w:r>
        <w:t xml:space="preserve">The Mandate: Climate Resilience and Urban Planning</w:t>
      </w:r>
    </w:p>
    <w:p>
      <w:pPr>
        <w:pStyle w:val="FirstParagraph"/>
      </w:pPr>
      <w:r>
        <w:rPr>
          <w:bCs/>
          <w:b/>
        </w:rPr>
        <w:t xml:space="preserve">Kampala, Uganda</w:t>
      </w:r>
      <w:r>
        <w:t xml:space="preserve">, is increasingly vulnerable to climate change impacts, including intense rainfall events that lead to flooding. Flooding exacerbates sanitation issues by washing waste into waterways and disrupting transportation. The</w:t>
      </w:r>
      <w:r>
        <w:t xml:space="preserve"> </w:t>
      </w:r>
      <w:r>
        <w:rPr>
          <w:bCs/>
          <w:b/>
        </w:rPr>
        <w:t xml:space="preserve">Environmental Engineer</w:t>
      </w:r>
      <w:r>
        <w:t xml:space="preserve"> </w:t>
      </w:r>
      <w:r>
        <w:t xml:space="preserve">is essential in developing climate-resilient infrastructure.</w:t>
      </w:r>
    </w:p>
    <w:p>
      <w:pPr>
        <w:pStyle w:val="BodyText"/>
      </w:pPr>
      <w:r>
        <w:t xml:space="preserve">A recent case involves the engineering of sustainable drainage systems (SUDS) in flood-prone areas of</w:t>
      </w:r>
      <w:r>
        <w:t xml:space="preserve"> </w:t>
      </w:r>
      <w:r>
        <w:rPr>
          <w:bCs/>
          <w:b/>
        </w:rPr>
        <w:t xml:space="preserve">Kampala, Uganda</w:t>
      </w:r>
      <w:r>
        <w:t xml:space="preserve">. Instead of relying solely on concrete gutters, which often clog and overflow, the</w:t>
      </w:r>
      <w:r>
        <w:t xml:space="preserve"> </w:t>
      </w:r>
      <w:r>
        <w:rPr>
          <w:bCs/>
          <w:b/>
        </w:rPr>
        <w:t xml:space="preserve">Environmental Engineer</w:t>
      </w:r>
      <w:r>
        <w:t xml:space="preserve"> </w:t>
      </w:r>
      <w:r>
        <w:t xml:space="preserve">designed permeable pavements and retention ponds that absorb rainwater. This approach not only mitigates flooding but also recharges groundwater aquifers. By integrating green infrastructure into urban planning documents in</w:t>
      </w:r>
      <w:r>
        <w:t xml:space="preserve"> </w:t>
      </w:r>
      <w:r>
        <w:rPr>
          <w:bCs/>
          <w:b/>
        </w:rPr>
        <w:t xml:space="preserve">Kampala, Uganda</w:t>
      </w:r>
      <w:r>
        <w:t xml:space="preserve">, the engineer ensures that future development aligns with environmental sustainability goals.</w:t>
      </w:r>
    </w:p>
    <w:bookmarkEnd w:id="24"/>
    <w:bookmarkStart w:id="25" w:name="challenges-and-strategic-adaptations"/>
    <w:p>
      <w:pPr>
        <w:pStyle w:val="Heading2"/>
      </w:pPr>
      <w:r>
        <w:t xml:space="preserve">Challenges and Strategic Adaptations</w:t>
      </w:r>
    </w:p>
    <w:p>
      <w:pPr>
        <w:pStyle w:val="FirstParagraph"/>
      </w:pPr>
      <w:r>
        <w:t xml:space="preserve">The work of an</w:t>
      </w:r>
      <w:r>
        <w:t xml:space="preserve"> </w:t>
      </w:r>
      <w:r>
        <w:rPr>
          <w:bCs/>
          <w:b/>
        </w:rPr>
        <w:t xml:space="preserve">Environmental Engineer</w:t>
      </w:r>
      <w:r>
        <w:t xml:space="preserve"> </w:t>
      </w:r>
      <w:r>
        <w:t xml:space="preserve">in</w:t>
      </w:r>
      <w:r>
        <w:t xml:space="preserve"> </w:t>
      </w:r>
      <w:r>
        <w:rPr>
          <w:bCs/>
          <w:b/>
        </w:rPr>
        <w:t xml:space="preserve">Kampala, Uganda</w:t>
      </w:r>
      <w:r>
        <w:t xml:space="preserve">, is fraught with challenges. Limited funding, bureaucratic hurdles, and rapid unplanned urbanization can hinder project implementation. Additionally, there is often a gap between policy formulation and enforcement. To overcome these obstacles, an</w:t>
      </w:r>
      <w:r>
        <w:t xml:space="preserve"> </w:t>
      </w:r>
      <w:r>
        <w:rPr>
          <w:bCs/>
          <w:b/>
        </w:rPr>
        <w:t xml:space="preserve">Environmental Engineer</w:t>
      </w:r>
      <w:r>
        <w:t xml:space="preserve"> </w:t>
      </w:r>
      <w:r>
        <w:t xml:space="preserve">must adopt a holistic approach.</w:t>
      </w:r>
    </w:p>
    <w:p>
      <w:pPr>
        <w:pStyle w:val="BodyText"/>
      </w:pPr>
      <w:r>
        <w:rPr>
          <w:bCs/>
          <w:b/>
        </w:rPr>
        <w:t xml:space="preserve">Key Strategies include:</w:t>
      </w:r>
    </w:p>
    <w:p>
      <w:pPr>
        <w:numPr>
          <w:ilvl w:val="0"/>
          <w:numId w:val="1001"/>
        </w:numPr>
        <w:pStyle w:val="Compact"/>
      </w:pPr>
      <w:r>
        <w:rPr>
          <w:bCs/>
          <w:b/>
        </w:rPr>
        <w:t xml:space="preserve">Multidisciplinary Collaboration:</w:t>
      </w:r>
      <w:r>
        <w:t xml:space="preserve"> </w:t>
      </w:r>
      <w:r>
        <w:t xml:space="preserve">Working closely with sociologists, economists, and community leaders to ensure technical solutions are socially acceptable.</w:t>
      </w:r>
    </w:p>
    <w:p>
      <w:pPr>
        <w:numPr>
          <w:ilvl w:val="0"/>
          <w:numId w:val="1001"/>
        </w:numPr>
        <w:pStyle w:val="Compact"/>
      </w:pPr>
      <w:r>
        <w:rPr>
          <w:bCs/>
          <w:b/>
        </w:rPr>
        <w:t xml:space="preserve">Innovation with Local Resources:</w:t>
      </w:r>
      <w:r>
        <w:t xml:space="preserve">Kampala, Uganda.</w:t>
      </w:r>
    </w:p>
    <w:p>
      <w:pPr>
        <w:numPr>
          <w:ilvl w:val="0"/>
          <w:numId w:val="1001"/>
        </w:numPr>
        <w:pStyle w:val="Compact"/>
      </w:pPr>
      <w:r>
        <w:rPr>
          <w:bCs/>
          <w:b/>
        </w:rPr>
        <w:t xml:space="preserve">Educational Outreach:</w:t>
      </w:r>
      <w:r>
        <w:t xml:space="preserve"> </w:t>
      </w:r>
      <w:r>
        <w:t xml:space="preserve">Engaging communities in waste segregation and conservation efforts to foster a culture of environmental stewardship.</w:t>
      </w:r>
    </w:p>
    <w:bookmarkEnd w:id="25"/>
    <w:bookmarkStart w:id="26" w:name="X53e9e73a1bb3735eb6f19cc9483bad204a2256b"/>
    <w:p>
      <w:pPr>
        <w:pStyle w:val="Heading2"/>
      </w:pPr>
      <w:r>
        <w:t xml:space="preserve">Conclusion: A Vital Role for Sustainable Growth</w:t>
      </w:r>
    </w:p>
    <w:p>
      <w:pPr>
        <w:pStyle w:val="FirstParagraph"/>
      </w:pPr>
      <w:r>
        <w:t xml:space="preserve">The case of the</w:t>
      </w:r>
      <w:r>
        <w:t xml:space="preserve"> </w:t>
      </w:r>
      <w:r>
        <w:rPr>
          <w:bCs/>
          <w:b/>
        </w:rPr>
        <w:t xml:space="preserve">Environmental Engineer</w:t>
      </w:r>
      <w:r>
        <w:t xml:space="preserve"> </w:t>
      </w:r>
      <w:r>
        <w:t xml:space="preserve">in</w:t>
      </w:r>
      <w:r>
        <w:t xml:space="preserve"> </w:t>
      </w:r>
      <w:r>
        <w:rPr>
          <w:bCs/>
          <w:b/>
        </w:rPr>
        <w:t xml:space="preserve">Kampala, Uganda</w:t>
      </w:r>
      <w:r>
        <w:t xml:space="preserve">, illustrates that engineering is not just about structures and calculations; it is about improving quality of life. From managing waste in crowded quarters to purifying water channels and mitigating flood risks, the contributions are profound. As</w:t>
      </w:r>
      <w:r>
        <w:t xml:space="preserve"> </w:t>
      </w:r>
      <w:r>
        <w:rPr>
          <w:bCs/>
          <w:b/>
        </w:rPr>
        <w:t xml:space="preserve">Kampala, Uganda</w:t>
      </w:r>
      <w:r>
        <w:t xml:space="preserve"> </w:t>
      </w:r>
      <w:r>
        <w:t xml:space="preserve">continues to grow, the demand for skilled</w:t>
      </w:r>
      <w:r>
        <w:t xml:space="preserve"> </w:t>
      </w:r>
      <w:r>
        <w:rPr>
          <w:bCs/>
          <w:b/>
        </w:rPr>
        <w:t xml:space="preserve">Environmental Engineers</w:t>
      </w:r>
      <w:r>
        <w:t xml:space="preserve"> </w:t>
      </w:r>
      <w:r>
        <w:t xml:space="preserve">will only increase.</w:t>
      </w:r>
    </w:p>
    <w:p>
      <w:pPr>
        <w:pStyle w:val="BodyText"/>
      </w:pPr>
      <w:r>
        <w:t xml:space="preserve">Sustainable development in this region hinges on the ability of these professionals to balance economic ambitions with ecological preservation. By addressing pollution, enhancing sanitation, and building resilience against climate change, an</w:t>
      </w:r>
      <w:r>
        <w:t xml:space="preserve"> </w:t>
      </w:r>
      <w:r>
        <w:rPr>
          <w:bCs/>
          <w:b/>
        </w:rPr>
        <w:t xml:space="preserve">Environmental Engineer</w:t>
      </w:r>
      <w:r>
        <w:t xml:space="preserve"> </w:t>
      </w:r>
      <w:r>
        <w:t xml:space="preserve">ensures that Kampala remains a thriving hub for generations to come. The integration of technical expertise with community engagement is the key success factor in this dynamic environment.</w:t>
      </w:r>
    </w:p>
    <w:p>
      <w:pPr>
        <w:pStyle w:val="BodyText"/>
      </w:pPr>
      <w:r>
        <w:t xml:space="preserve">In summary, the</w:t>
      </w:r>
      <w:r>
        <w:t xml:space="preserve"> </w:t>
      </w:r>
      <w:r>
        <w:rPr>
          <w:bCs/>
          <w:b/>
        </w:rPr>
        <w:t xml:space="preserve">Environmental Engineer</w:t>
      </w:r>
      <w:r>
        <w:t xml:space="preserve"> </w:t>
      </w:r>
      <w:r>
        <w:t xml:space="preserve">serves as a guardian of public health and environmental integrity in</w:t>
      </w:r>
      <w:r>
        <w:t xml:space="preserve"> </w:t>
      </w:r>
      <w:r>
        <w:rPr>
          <w:bCs/>
          <w:b/>
        </w:rPr>
        <w:t xml:space="preserve">Kampala, Uganda</w:t>
      </w:r>
      <w:r>
        <w:t xml:space="preserve">. Their work exemplifies how engineering can drive positive social change, proving that sustainable urbanization is achievable even in rapidly developing contexts. The lessons learned from these case studies offer valuable insights for other cities in the Global South facing similar environmental pressures.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Environmental Engineer in Kampala, Uganda</dc:title>
  <dc:creator/>
  <cp:keywords/>
  <dcterms:created xsi:type="dcterms:W3CDTF">2026-07-29T05:39:17Z</dcterms:created>
  <dcterms:modified xsi:type="dcterms:W3CDTF">2026-07-29T05:39:17Z</dcterms:modified>
</cp:coreProperties>
</file>

<file path=docProps/custom.xml><?xml version="1.0" encoding="utf-8"?>
<Properties xmlns="http://schemas.openxmlformats.org/officeDocument/2006/custom-properties" xmlns:vt="http://schemas.openxmlformats.org/officeDocument/2006/docPropsVTypes"/>
</file>