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bookmarkStart w:id="31" w:name="Xbfca3d5be5f3e25751e4e6bf162e09b90ab7529"/>
    <w:p>
      <w:pPr>
        <w:pStyle w:val="Heading1"/>
      </w:pPr>
      <w:r>
        <w:t xml:space="preserve">Case Study The Synergistic Evolution of a Film Director in Brazil Brasília Strategic Contexts and Cultural Impacts</w:t>
      </w:r>
    </w:p>
    <w:p>
      <w:pPr>
        <w:pStyle w:val="FirstParagraph"/>
      </w:pPr>
      <w:r>
        <w:rPr>
          <w:bCs/>
          <w:b/>
        </w:rPr>
        <w:t xml:space="preserve">Date:</w:t>
      </w:r>
      <w:r>
        <w:t xml:space="preserve"> </w:t>
      </w:r>
      <w:r>
        <w:t xml:space="preserve">October 26, 2023</w:t>
      </w:r>
      <w:r>
        <w:br/>
      </w:r>
      <w:r>
        <w:rPr>
          <w:bCs/>
          <w:b/>
        </w:rPr>
        <w:t xml:space="preserve">Subject:</w:t>
      </w:r>
      <w:r>
        <w:t xml:space="preserve">The integration of high-level cinematic narrative techniques into the political and cultural landscape of Brazil Brasília.</w:t>
      </w:r>
      <w:r>
        <w:br/>
      </w:r>
      <w:r>
        <w:rPr>
          <w:bCs/>
          <w:b/>
        </w:rPr>
        <w:t xml:space="preserve">Status:</w:t>
      </w:r>
      <w:r>
        <w:t xml:space="preserve"> </w:t>
      </w:r>
      <w:r>
        <w:t xml:space="preserve">Completed Analysis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examines the multifaceted role and influence of a prominent</w:t>
      </w:r>
      <w:r>
        <w:t xml:space="preserve"> </w:t>
      </w:r>
      <w:r>
        <w:rPr>
          <w:iCs/>
          <w:i/>
        </w:rPr>
        <w:t xml:space="preserve">Film Director</w:t>
      </w:r>
    </w:p>
    <w:p>
      <w:pPr>
        <w:pStyle w:val="BodyText"/>
      </w:pPr>
      <w:r>
        <w:t xml:space="preserve">By focusing on the intersection of artistic direction urban planning legacy and political narrative, we explore how a dedicated</w:t>
      </w:r>
      <w:r>
        <w:t xml:space="preserve"> </w:t>
      </w:r>
      <w:r>
        <w:rPr>
          <w:iCs/>
          <w:i/>
        </w:rPr>
        <w:t xml:space="preserve">Film Director</w:t>
      </w:r>
    </w:p>
    <w:bookmarkEnd w:id="20"/>
    <w:bookmarkStart w:id="21" w:name="Xf180ff85cbe171c3e3b822e9be78aee5fad646a"/>
    <w:p>
      <w:pPr>
        <w:pStyle w:val="Heading2"/>
      </w:pPr>
      <w:r>
        <w:t xml:space="preserve">2. Background Context: The Unique Landscape of Brazil Brasília</w:t>
      </w:r>
    </w:p>
    <w:p>
      <w:pPr>
        <w:pStyle w:val="FirstParagraph"/>
      </w:pPr>
      <w:r>
        <w:t xml:space="preserve">Brasília is distinct among global capitals due its deliberate construction as a planned city designed by architect Oscar Niemeyer and urban planner Lúcio Costa. Inaugurated in 1960, it stands as a testament to modernist architecture and forward-thinking governance. However beneath this architectural marvel lies a complex social fabric characterized by stark contrasts between monumental public spaces vibrant local communities and ongoing debates regarding accessibility inclusivity.</w:t>
      </w:r>
    </w:p>
    <w:p>
      <w:pPr>
        <w:pStyle w:val="BodyText"/>
      </w:pPr>
      <w:r>
        <w:t xml:space="preserve">For any</w:t>
      </w:r>
      <w:r>
        <w:t xml:space="preserve"> </w:t>
      </w:r>
      <w:r>
        <w:rPr>
          <w:iCs/>
          <w:i/>
        </w:rPr>
        <w:t xml:space="preserve">Film Director</w:t>
      </w:r>
    </w:p>
    <w:bookmarkEnd w:id="21"/>
    <w:bookmarkStart w:id="22" w:name="problem-statement"/>
    <w:p>
      <w:pPr>
        <w:pStyle w:val="Heading2"/>
      </w:pPr>
      <w:r>
        <w:t xml:space="preserve">3. Problem Statement</w:t>
      </w:r>
    </w:p>
    <w:p>
      <w:pPr>
        <w:pStyle w:val="FirstParagraph"/>
      </w:pPr>
      <w:r>
        <w:t xml:space="preserve">The primary issue addressed in this</w:t>
      </w:r>
      <w:r>
        <w:t xml:space="preserve"> </w:t>
      </w:r>
      <w:r>
        <w:t xml:space="preserve">Case Study</w:t>
      </w:r>
      <w:r>
        <w:t xml:space="preserve"> </w:t>
      </w:r>
      <w:r>
        <w:t xml:space="preserve">is the lack of nuanced narrative representation of daily life and historical evolution in Brazil Brasília within mainstream media. While the city receives attention for its political events often mediated through a lens of crisis or controversy there exists a gap in culturally rich authentic storytelling that reflects the resilience creativity and diversity of its inhabitants.</w:t>
      </w:r>
    </w:p>
    <w:p>
      <w:pPr>
        <w:pStyle w:val="BodyText"/>
      </w:pPr>
      <w:r>
        <w:t xml:space="preserve">Furthermore there is limited strategic utilization of cinema as a tool for educational outreach and cultural diplomacy. A</w:t>
      </w:r>
      <w:r>
        <w:t xml:space="preserve"> </w:t>
      </w:r>
      <w:r>
        <w:rPr>
          <w:iCs/>
          <w:i/>
        </w:rPr>
        <w:t xml:space="preserve">Film Director</w:t>
      </w:r>
    </w:p>
    <w:bookmarkEnd w:id="22"/>
    <w:bookmarkStart w:id="23" w:name="strategic-objectives"/>
    <w:p>
      <w:pPr>
        <w:pStyle w:val="Heading2"/>
      </w:pPr>
      <w:r>
        <w:t xml:space="preserve">4. Strategic Objectives</w:t>
      </w:r>
    </w:p>
    <w:p>
      <w:pPr>
        <w:numPr>
          <w:ilvl w:val="0"/>
          <w:numId w:val="1001"/>
        </w:numPr>
        <w:pStyle w:val="Compact"/>
      </w:pPr>
      <w:r>
        <w:t xml:space="preserve">To produce cinematic works that authentically depict the socio-cultural dynamics of Brazil Brasília.</w:t>
      </w:r>
    </w:p>
    <w:p>
      <w:pPr>
        <w:numPr>
          <w:ilvl w:val="0"/>
          <w:numId w:val="1001"/>
        </w:numPr>
        <w:pStyle w:val="Compact"/>
      </w:pPr>
      <w:r>
        <w:t xml:space="preserve">To establish Brasília as a viable destination for film production through improved infrastructure and incentives.</w:t>
      </w:r>
    </w:p>
    <w:p>
      <w:pPr>
        <w:numPr>
          <w:ilvl w:val="0"/>
          <w:numId w:val="1002"/>
        </w:numPr>
        <w:pStyle w:val="Compact"/>
      </w:pPr>
      <w:r>
        <w:t xml:space="preserve">To engage local communities in the filmmaking process thereby fostering ownership and pride among residents.</w:t>
      </w:r>
    </w:p>
    <w:p>
      <w:pPr>
        <w:pStyle w:val="FirstParagraph"/>
      </w:pPr>
      <w:r>
        <w:t xml:space="preserve">A key objective is to empower a local</w:t>
      </w:r>
      <w:r>
        <w:t xml:space="preserve"> </w:t>
      </w:r>
      <w:r>
        <w:rPr>
          <w:iCs/>
          <w:i/>
        </w:rPr>
        <w:t xml:space="preserve">Film Director</w:t>
      </w:r>
    </w:p>
    <w:bookmarkEnd w:id="23"/>
    <w:bookmarkStart w:id="26" w:name="methodology-approach"/>
    <w:p>
      <w:pPr>
        <w:pStyle w:val="Heading2"/>
      </w:pPr>
      <w:r>
        <w:t xml:space="preserve">5. Methodology Approach</w:t>
      </w:r>
    </w:p>
    <w:p>
      <w:pPr>
        <w:pStyle w:val="FirstParagraph"/>
      </w:pPr>
      <w:r>
        <w:t xml:space="preserve">The approach taken in this initiative involved collaboration between independent filmmakers government cultural departments and academic institutions. The selected</w:t>
      </w:r>
      <w:r>
        <w:t xml:space="preserve"> </w:t>
      </w:r>
      <w:r>
        <w:rPr>
          <w:iCs/>
          <w:i/>
        </w:rPr>
        <w:t xml:space="preserve">Film Director</w:t>
      </w:r>
    </w:p>
    <w:bookmarkStart w:id="24" w:name="pre-production-phase"/>
    <w:p>
      <w:pPr>
        <w:pStyle w:val="Heading3"/>
      </w:pPr>
      <w:r>
        <w:t xml:space="preserve">5.1 Pre-Production Phase</w:t>
      </w:r>
    </w:p>
    <w:p>
      <w:pPr>
        <w:pStyle w:val="FirstParagraph"/>
      </w:pPr>
      <w:r>
        <w:t xml:space="preserve">Extensive research was conducted to understand the historical context of Brazil Brasília from its founding during the military era to its current status as a democratic hub. Scripts were developed in consultation with sociologists historians and community leaders ensuring accuracy and sensitivity.</w:t>
      </w:r>
    </w:p>
    <w:bookmarkEnd w:id="24"/>
    <w:bookmarkStart w:id="25" w:name="production-phase"/>
    <w:p>
      <w:pPr>
        <w:pStyle w:val="Heading3"/>
      </w:pPr>
      <w:r>
        <w:t xml:space="preserve">5.2 Production Phase</w:t>
      </w:r>
    </w:p>
    <w:p>
      <w:pPr>
        <w:pStyle w:val="FirstParagraph"/>
      </w:pPr>
      <w:r>
        <w:t xml:space="preserve">Filming locations included iconic structures such as the National Congress Cathedral of Brasília and local neighborhoods like Candangolândia emphasizing the duality of official versus lived experiences. The</w:t>
      </w:r>
      <w:r>
        <w:t xml:space="preserve"> </w:t>
      </w:r>
      <w:r>
        <w:rPr>
          <w:iCs/>
          <w:i/>
        </w:rPr>
        <w:t xml:space="preserve">Film Director</w:t>
      </w:r>
    </w:p>
    <w:bookmarkEnd w:id="25"/>
    <w:bookmarkEnd w:id="26"/>
    <w:bookmarkStart w:id="27" w:name="implementation-results"/>
    <w:p>
      <w:pPr>
        <w:pStyle w:val="Heading2"/>
      </w:pPr>
      <w:r>
        <w:t xml:space="preserve">6. Implementation Results</w:t>
      </w:r>
    </w:p>
    <w:p>
      <w:pPr>
        <w:pStyle w:val="FirstParagraph"/>
      </w:pPr>
      <w:r>
        <w:t xml:space="preserve">The resulting film series premiered at international festivals receiving critical acclaim for its innovative portrayal of Brazil Brasília. Key outcomes include:</w:t>
      </w:r>
    </w:p>
    <w:p>
      <w:pPr>
        <w:numPr>
          <w:ilvl w:val="0"/>
          <w:numId w:val="1003"/>
        </w:numPr>
        <w:pStyle w:val="Compact"/>
      </w:pPr>
      <w:r>
        <w:rPr>
          <w:bCs/>
          <w:b/>
        </w:rPr>
        <w:t xml:space="preserve">Cultural Awareness:</w:t>
      </w:r>
      <w:r>
        <w:t xml:space="preserve"> </w:t>
      </w:r>
      <w:r>
        <w:t xml:space="preserve">Increased public discourse around urban inequality and architectural preservation.</w:t>
      </w:r>
    </w:p>
    <w:p>
      <w:pPr>
        <w:numPr>
          <w:ilvl w:val="0"/>
          <w:numId w:val="1003"/>
        </w:numPr>
        <w:pStyle w:val="Compact"/>
      </w:pPr>
      <w:r>
        <w:rPr>
          <w:bCs/>
          <w:b/>
        </w:rPr>
        <w:t xml:space="preserve">Economic Impact:</w:t>
      </w:r>
      <w:r>
        <w:t xml:space="preserve"> </w:t>
      </w:r>
      <w:r>
        <w:t xml:space="preserve">Growth in local production services attracting foreign crews interested in filming in Brazil Brasília.</w:t>
      </w:r>
    </w:p>
    <w:p>
      <w:pPr>
        <w:pStyle w:val="FirstParagraph"/>
      </w:pPr>
      <w:r>
        <w:t xml:space="preserve">Potential Challenges: Despite these successes several challenges remain including funding limitations bureaucratic hurdles related to permits for filming in sensitive areas and the need for sustained investment in local cinematic education.</w:t>
      </w:r>
    </w:p>
    <w:bookmarkEnd w:id="27"/>
    <w:bookmarkStart w:id="28" w:name="discussion-analysis"/>
    <w:p>
      <w:pPr>
        <w:pStyle w:val="Heading2"/>
      </w:pPr>
      <w:r>
        <w:t xml:space="preserve">7. Discussion Analysis</w:t>
      </w:r>
    </w:p>
    <w:p>
      <w:pPr>
        <w:pStyle w:val="FirstParagraph"/>
      </w:pPr>
      <w:r>
        <w:t xml:space="preserve">This</w:t>
      </w:r>
      <w:r>
        <w:t xml:space="preserve"> </w:t>
      </w:r>
      <w:r>
        <w:t xml:space="preserve">Case Study</w:t>
      </w:r>
      <w:r>
        <w:t xml:space="preserve"> </w:t>
      </w:r>
      <w:r>
        <w:t xml:space="preserve">highlights the transformative potential of cinema when aligned with strategic cultural goals. For a</w:t>
      </w:r>
      <w:r>
        <w:t xml:space="preserve"> </w:t>
      </w:r>
      <w:r>
        <w:rPr>
          <w:iCs/>
          <w:i/>
        </w:rPr>
        <w:t xml:space="preserve">Film Director</w:t>
      </w:r>
    </w:p>
    <w:p>
      <w:pPr>
        <w:pStyle w:val="BodyText"/>
      </w:pPr>
      <w:r>
        <w:t xml:space="preserve">The case underscores the importance of community involvement. When residents see their stories reflected accurately they become advocates for further cinematic projects this creates a virtuous cycle that strengthens local pride and attracts external interest.</w:t>
      </w:r>
    </w:p>
    <w:bookmarkEnd w:id="28"/>
    <w:bookmarkStart w:id="29" w:name="recommendations"/>
    <w:p>
      <w:pPr>
        <w:pStyle w:val="Heading2"/>
      </w:pPr>
      <w:r>
        <w:t xml:space="preserve">8. Recommendations</w:t>
      </w:r>
    </w:p>
    <w:p>
      <w:pPr>
        <w:numPr>
          <w:ilvl w:val="0"/>
          <w:numId w:val="1004"/>
        </w:numPr>
        <w:pStyle w:val="Compact"/>
      </w:pPr>
      <w:r>
        <w:t xml:space="preserve">Create a dedicated film grant program focused on narratives set in Brazil Brasília.</w:t>
      </w:r>
    </w:p>
    <w:p>
      <w:pPr>
        <w:numPr>
          <w:ilvl w:val="0"/>
          <w:numId w:val="1004"/>
        </w:numPr>
        <w:pStyle w:val="Compact"/>
      </w:pPr>
      <w:r>
        <w:t xml:space="preserve">Establish partnerships between film schools in Brazil Brasília universities to nurture next-generation talent.</w:t>
      </w:r>
    </w:p>
    <w:p>
      <w:pPr>
        <w:pStyle w:val="FirstParagraph"/>
      </w:pPr>
      <w:r>
        <w:t xml:space="preserve">The establishment of a permanent studio facility equipped with state-of-the-art technology would further solidify Brazil Brasília as a cinematic hub.</w:t>
      </w:r>
    </w:p>
    <w:bookmarkEnd w:id="29"/>
    <w:bookmarkStart w:id="30" w:name="conclusion"/>
    <w:p>
      <w:pPr>
        <w:pStyle w:val="Heading2"/>
      </w:pPr>
      <w:r>
        <w:t xml:space="preserve">9. Conclusion</w:t>
      </w:r>
    </w:p>
    <w:p>
      <w:pPr>
        <w:pStyle w:val="FirstParagraph"/>
      </w:pPr>
      <w:r>
        <w:t xml:space="preserve">In conclusion this</w:t>
      </w:r>
      <w:r>
        <w:t xml:space="preserve"> </w:t>
      </w:r>
      <w:r>
        <w:t xml:space="preserve">Case Study</w:t>
      </w:r>
      <w:r>
        <w:t xml:space="preserve"> </w:t>
      </w:r>
      <w:r>
        <w:t xml:space="preserve">demonstrates that the strategic engagement of a skilled</w:t>
      </w:r>
      <w:r>
        <w:t xml:space="preserve"> </w:t>
      </w:r>
      <w:r>
        <w:rPr>
          <w:iCs/>
          <w:i/>
        </w:rPr>
        <w:t xml:space="preserve">Film Director</w:t>
      </w:r>
    </w:p>
    <w:p>
      <w:pPr>
        <w:pStyle w:val="BodyText"/>
      </w:pPr>
      <w:r>
        <w:t xml:space="preserve">As Brazil continues to evolve so too must its cinematic narratives. Embracing this opportunity allows for a richer dialogue about what it means to live in one of the world’s most ambitious planned cities. Ultimately investing in cinema is an investment in cultural memory ensuring that future generations inherit not just buildings but stories worth telling.</w:t>
      </w:r>
    </w:p>
    <w:p>
      <w:r>
        <w:pict>
          <v:rect style="width:0;height:1.5pt" o:hralign="center" o:hrstd="t" o:hr="t"/>
        </w:pict>
      </w:r>
    </w:p>
    <w:p>
      <w:pPr>
        <w:pStyle w:val="FirstParagraph"/>
      </w:pPr>
      <w:r>
        <w:rPr>
          <w:iCs/>
          <w:i/>
        </w:rPr>
        <w:t xml:space="preserve">This document serves as a foundational reference for policymakers artists and stakeholders interested in expanding the cinematic landscape of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Film Director in Brazil Brasília</dc:title>
  <dc:creator/>
  <dc:language>en</dc:language>
  <cp:keywords/>
  <dcterms:created xsi:type="dcterms:W3CDTF">2026-07-29T16:59:13Z</dcterms:created>
  <dcterms:modified xsi:type="dcterms:W3CDTF">2026-07-29T16:59:13Z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