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Empowering</w:t>
      </w:r>
      <w:r>
        <w:t xml:space="preserve"> </w:t>
      </w:r>
      <w:r>
        <w:t xml:space="preserve">Narrative</w:t>
      </w:r>
      <w:r>
        <w:t xml:space="preserve"> </w:t>
      </w:r>
      <w:r>
        <w:t xml:space="preserve">Sovereignty</w:t>
      </w:r>
      <w:r>
        <w:t xml:space="preserve"> </w:t>
      </w:r>
      <w:r>
        <w:t xml:space="preserve">Through</w:t>
      </w:r>
      <w:r>
        <w:t xml:space="preserve"> </w:t>
      </w:r>
      <w:r>
        <w:t xml:space="preserve">Film</w:t>
      </w:r>
      <w:r>
        <w:t xml:space="preserve"> </w:t>
      </w:r>
      <w:r>
        <w:t xml:space="preserve">Direction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3ad77c5b117e2c09f9ecc36fa4f0bb507805f61"/>
    <w:p>
      <w:pPr>
        <w:pStyle w:val="Heading1"/>
      </w:pPr>
      <w:r>
        <w:t xml:space="preserve">Case Study: Empowering Narrative Sovereignty Through Film Direction in DR Congo Kinshasa</w:t>
      </w:r>
    </w:p>
    <w:bookmarkStart w:id="20" w:name="executive-summary"/>
    <w:p>
      <w:pPr>
        <w:pStyle w:val="Heading2"/>
      </w:pPr>
      <w:r>
        <w:t xml:space="preserve">Executive Summary</w:t>
      </w:r>
    </w:p>
    <w:p>
      <w:pPr>
        <w:pStyle w:val="FirstParagraph"/>
      </w:pPr>
      <w:r>
        <w:t xml:space="preserve">This document presents a comprehensive case study regarding the evolving role of the</w:t>
      </w:r>
      <w:r>
        <w:t xml:space="preserve"> </w:t>
      </w:r>
      <w:r>
        <w:rPr>
          <w:bCs/>
          <w:b/>
        </w:rPr>
        <w:t xml:space="preserve">Film Director</w:t>
      </w:r>
      <w:r>
        <w:t xml:space="preserve">, with a specific focus on the socio-cultural dynamics within</w:t>
      </w:r>
      <w:r>
        <w:t xml:space="preserve"> </w:t>
      </w:r>
      <w:r>
        <w:rPr>
          <w:bCs/>
          <w:b/>
        </w:rPr>
        <w:t xml:space="preserve">DR Congo Kinshasa</w:t>
      </w:r>
      <w:r>
        <w:t xml:space="preserve">. As one of Africa’s most vibrant urban centers, Kinshasa serves not only as a political capital but as a burgeoning hub for creative arts and digital media. This study examines how contemporary film directors are navigating the complexities of post-colonial identity, economic constraints, and technological access to produce narratives that resonate both locally and globally. The analysis highlights the pivotal position of</w:t>
      </w:r>
      <w:r>
        <w:t xml:space="preserve"> </w:t>
      </w:r>
      <w:r>
        <w:rPr>
          <w:bCs/>
          <w:b/>
        </w:rPr>
        <w:t xml:space="preserve">DR Congo Kinshasa</w:t>
      </w:r>
      <w:r>
        <w:t xml:space="preserve"> </w:t>
      </w:r>
      <w:r>
        <w:t xml:space="preserve">as a unique laboratory for cinematic innovation in Central Africa.</w:t>
      </w:r>
    </w:p>
    <w:bookmarkEnd w:id="20"/>
    <w:bookmarkStart w:id="21" w:name="X3c15a4ff886d6b2fe4b211f011f48c30dd4664c"/>
    <w:p>
      <w:pPr>
        <w:pStyle w:val="Heading2"/>
      </w:pPr>
      <w:r>
        <w:t xml:space="preserve">1. Introduction: The Context of DR Congo Kinshasa</w:t>
      </w:r>
    </w:p>
    <w:p>
      <w:pPr>
        <w:pStyle w:val="FirstParagraph"/>
      </w:pPr>
      <w:r>
        <w:rPr>
          <w:bCs/>
          <w:b/>
        </w:rPr>
        <w:t xml:space="preserve">DR Congo Kinshasa</w:t>
      </w:r>
      <w:r>
        <w:t xml:space="preserve">, the capital city of the Democratic Republic of Congo, is home to over 15 million inhabitants. It is a metropolis characterized by high energy, linguistic diversity (primarily Lingala and French), and a rich oral tradition that is increasingly being translated into visual media. However, the region has historically faced significant challenges related to infrastructure instability and political turbulence. Despite these hurdles, the city boasts a robust underground music scene (Rumba and Ndombolo) that has deeply influenced its visual storytelling aesthetics.</w:t>
      </w:r>
    </w:p>
    <w:p>
      <w:pPr>
        <w:pStyle w:val="BodyText"/>
      </w:pPr>
      <w:r>
        <w:t xml:space="preserve">In this context, the</w:t>
      </w:r>
      <w:r>
        <w:t xml:space="preserve"> </w:t>
      </w:r>
      <w:r>
        <w:rPr>
          <w:bCs/>
          <w:b/>
        </w:rPr>
        <w:t xml:space="preserve">Film Director</w:t>
      </w:r>
      <w:r>
        <w:t xml:space="preserve"> </w:t>
      </w:r>
      <w:r>
        <w:t xml:space="preserve">emerges not just as an artist, but as a cultural archivist and social commentator. The case study explores how directors in</w:t>
      </w:r>
      <w:r>
        <w:t xml:space="preserve"> </w:t>
      </w:r>
      <w:r>
        <w:rPr>
          <w:bCs/>
          <w:b/>
        </w:rPr>
        <w:t xml:space="preserve">DR Congo Kinshasa</w:t>
      </w:r>
      <w:r>
        <w:t xml:space="preserve"> </w:t>
      </w:r>
      <w:r>
        <w:t xml:space="preserve">are leveraging cinema to document history, critique social norms, and propose new visions for national development.</w:t>
      </w:r>
    </w:p>
    <w:bookmarkEnd w:id="21"/>
    <w:bookmarkStart w:id="22" w:name="Xe3a1eea1854339550545161f8643ac331c9de14"/>
    <w:p>
      <w:pPr>
        <w:pStyle w:val="Heading2"/>
      </w:pPr>
      <w:r>
        <w:t xml:space="preserve">2. Profile of the Modern Film Director in Kinshasa</w:t>
      </w:r>
    </w:p>
    <w:p>
      <w:pPr>
        <w:pStyle w:val="FirstParagraph"/>
      </w:pPr>
      <w:r>
        <w:t xml:space="preserve">The archetype of the</w:t>
      </w:r>
      <w:r>
        <w:t xml:space="preserve"> </w:t>
      </w:r>
      <w:r>
        <w:rPr>
          <w:bCs/>
          <w:b/>
        </w:rPr>
        <w:t xml:space="preserve">Film Director</w:t>
      </w:r>
      <w:r>
        <w:t xml:space="preserve"> </w:t>
      </w:r>
      <w:r>
        <w:t xml:space="preserve">in</w:t>
      </w:r>
      <w:r>
        <w:t xml:space="preserve"> </w:t>
      </w:r>
      <w:r>
        <w:rPr>
          <w:bCs/>
          <w:b/>
        </w:rPr>
        <w:t xml:space="preserve">DR Congo Kinshasa</w:t>
      </w:r>
      <w:r>
        <w:br/>
      </w:r>
      <w:r>
        <w:t xml:space="preserve">has shifted dramatically over the last decade. Historically, cinema production was centralized, state-controlled, and often censored by the Mobutu era apparatus. Today, a new generation of directors is emerging who are self-funded through diaspora investments or international grants.</w:t>
      </w:r>
    </w:p>
    <w:p>
      <w:pPr>
        <w:numPr>
          <w:ilvl w:val="0"/>
          <w:numId w:val="1001"/>
        </w:numPr>
        <w:pStyle w:val="Compact"/>
      </w:pPr>
      <w:r>
        <w:rPr>
          <w:bCs/>
          <w:b/>
        </w:rPr>
        <w:t xml:space="preserve">Multidisciplinary Skills:</w:t>
      </w:r>
      <w:r>
        <w:t xml:space="preserve"> </w:t>
      </w:r>
      <w:r>
        <w:t xml:space="preserve">Due to limited resources in</w:t>
      </w:r>
      <w:r>
        <w:t xml:space="preserve"> </w:t>
      </w:r>
      <w:r>
        <w:rPr>
          <w:bCs/>
          <w:b/>
        </w:rPr>
        <w:t xml:space="preserve">DR Congo Kinshasa</w:t>
      </w:r>
      <w:r>
        <w:t xml:space="preserve">, many</w:t>
      </w:r>
    </w:p>
    <w:p>
      <w:pPr>
        <w:numPr>
          <w:ilvl w:val="0"/>
          <w:numId w:val="1000"/>
        </w:numPr>
        <w:pStyle w:val="Compact"/>
      </w:pPr>
      <w:r>
        <w:t xml:space="preserve">Film Directors</w:t>
      </w:r>
      <w:r>
        <w:br/>
      </w:r>
      <w:r>
        <w:t xml:space="preserve">must wear multiple hats, serving as producers, editors, and screenwriters simultaneously.</w:t>
      </w:r>
    </w:p>
    <w:p>
      <w:pPr>
        <w:numPr>
          <w:ilvl w:val="0"/>
          <w:numId w:val="1001"/>
        </w:numPr>
        <w:pStyle w:val="Compact"/>
      </w:pPr>
      <w:r>
        <w:rPr>
          <w:bCs/>
          <w:b/>
        </w:rPr>
        <w:t xml:space="preserve">Cultural Hybridity:</w:t>
      </w:r>
      <w:r>
        <w:t xml:space="preserve"> </w:t>
      </w:r>
      <w:r>
        <w:t xml:space="preserve">These directors often blend traditional Congolese folklore with modern cinematic techniques from Hollywood or European cinema. This hybrid approach is crucial for engaging the youth of Kinshasa who are globally connected via smartphones.</w:t>
      </w:r>
    </w:p>
    <w:p>
      <w:pPr>
        <w:numPr>
          <w:ilvl w:val="0"/>
          <w:numId w:val="1001"/>
        </w:numPr>
        <w:pStyle w:val="Compact"/>
      </w:pPr>
      <w:r>
        <w:rPr>
          <w:bCs/>
          <w:b/>
        </w:rPr>
        <w:t xml:space="preserve">Narrative Agency:</w:t>
      </w:r>
      <w:r>
        <w:t xml:space="preserve"> </w:t>
      </w:r>
      <w:r>
        <w:t xml:space="preserve">A key aspect of this case study is the shift from "storytelling about Africa" to "storytelling by Africans." The</w:t>
      </w:r>
    </w:p>
    <w:p>
      <w:pPr>
        <w:numPr>
          <w:ilvl w:val="0"/>
          <w:numId w:val="1000"/>
        </w:numPr>
        <w:pStyle w:val="Compact"/>
      </w:pPr>
      <w:r>
        <w:t xml:space="preserve">Film Directors</w:t>
      </w:r>
      <w:r>
        <w:br/>
      </w:r>
      <w:r>
        <w:t xml:space="preserve">in</w:t>
      </w:r>
      <w:r>
        <w:t xml:space="preserve"> </w:t>
      </w:r>
      <w:r>
        <w:rPr>
          <w:bCs/>
          <w:b/>
        </w:rPr>
        <w:t xml:space="preserve">DR Congo Kinshasa</w:t>
      </w:r>
      <w:r>
        <w:br/>
      </w:r>
      <w:r>
        <w:t xml:space="preserve">are reclaiming the narrative gaze, moving away from poverty porn toward stories of resilience, innovation, and everyday life.</w:t>
      </w:r>
    </w:p>
    <w:bookmarkEnd w:id="22"/>
    <w:bookmarkStart w:id="25" w:name="methodology-and-production-challenges"/>
    <w:p>
      <w:pPr>
        <w:pStyle w:val="Heading2"/>
      </w:pPr>
      <w:r>
        <w:t xml:space="preserve">3. Methodology and Production Challenges</w:t>
      </w:r>
    </w:p>
    <w:p>
      <w:pPr>
        <w:pStyle w:val="FirstParagraph"/>
      </w:pPr>
      <w:r>
        <w:t xml:space="preserve">The operational environment for a</w:t>
      </w:r>
    </w:p>
    <w:p>
      <w:pPr>
        <w:pStyle w:val="BodyText"/>
      </w:pPr>
      <w:r>
        <w:t xml:space="preserve">Film Director</w:t>
      </w:r>
      <w:r>
        <w:br/>
      </w:r>
      <w:r>
        <w:t xml:space="preserve">working in</w:t>
      </w:r>
      <w:r>
        <w:t xml:space="preserve"> </w:t>
      </w:r>
      <w:r>
        <w:rPr>
          <w:bCs/>
          <w:b/>
        </w:rPr>
        <w:t xml:space="preserve">DRC Congo Kinshasa</w:t>
      </w:r>
      <w:r>
        <w:br/>
      </w:r>
      <w:r>
        <w:t xml:space="preserve">presents unique logistical hurdles that define the creative process.</w:t>
      </w:r>
    </w:p>
    <w:bookmarkStart w:id="23" w:name="infrastructure-limitations"/>
    <w:p>
      <w:pPr>
        <w:pStyle w:val="Heading3"/>
      </w:pPr>
      <w:r>
        <w:t xml:space="preserve">3.1 Infrastructure Limitations</w:t>
      </w:r>
    </w:p>
    <w:p>
      <w:pPr>
        <w:pStyle w:val="FirstParagraph"/>
      </w:pPr>
      <w:r>
        <w:t xml:space="preserve">Inconsistent electricity supply requires directors to schedule shoots around power availability or rely on expensive generators. Furthermore, internet bandwidth issues can complicate data transfer and collaboration with international co-producers. However, these constraints have fostered a culture of resourcefulness.</w:t>
      </w:r>
    </w:p>
    <w:bookmarkEnd w:id="23"/>
    <w:bookmarkStart w:id="24" w:name="technological-leapfrogging"/>
    <w:p>
      <w:pPr>
        <w:pStyle w:val="Heading3"/>
      </w:pPr>
      <w:r>
        <w:t xml:space="preserve">2.2 Technological Leapfrogging</w:t>
      </w:r>
    </w:p>
    <w:p>
      <w:pPr>
        <w:pStyle w:val="FirstParagraph"/>
      </w:pPr>
      <w:r>
        <w:t xml:space="preserve">DRC Congo Kinshasas</w:t>
      </w:r>
      <w:r>
        <w:br/>
      </w:r>
      <w:r>
        <w:t xml:space="preserve">young filmmakers are adopting digital-first strategies. The use of affordable DSLR cameras and mobile phone filmmaking has democratized the process. This accessibility allows the</w:t>
      </w:r>
    </w:p>
    <w:p>
      <w:pPr>
        <w:pStyle w:val="BodyText"/>
      </w:pPr>
      <w:r>
        <w:t xml:space="preserve">Film Directors</w:t>
      </w:r>
      <w:r>
        <w:br/>
      </w:r>
      <w:r>
        <w:t xml:space="preserve">to capture raw, authentic moments in the bustling streets of Kinshasa without heavy bureaucratic interference.</w:t>
      </w:r>
    </w:p>
    <w:bookmarkEnd w:id="24"/>
    <w:bookmarkEnd w:id="25"/>
    <w:bookmarkStart w:id="29" w:name="Xaa2de6ce86cd7da7336274116ca962f4b1188ea"/>
    <w:p>
      <w:pPr>
        <w:pStyle w:val="Heading2"/>
      </w:pPr>
      <w:r>
        <w:t xml:space="preserve">4. Case Analysis: Narrative Themes and Social Impact</w:t>
      </w:r>
    </w:p>
    <w:p>
      <w:pPr>
        <w:pStyle w:val="FirstParagraph"/>
      </w:pPr>
      <w:r>
        <w:t xml:space="preserve">To understand the efficacy of cinema in this region, we must analyze the thematic priorities chosen by</w:t>
      </w:r>
    </w:p>
    <w:p>
      <w:pPr>
        <w:pStyle w:val="BodyText"/>
      </w:pPr>
      <w:r>
        <w:t xml:space="preserve">Film Directors</w:t>
      </w:r>
      <w:r>
        <w:br/>
      </w:r>
      <w:r>
        <w:t xml:space="preserve">in</w:t>
      </w:r>
      <w:r>
        <w:t xml:space="preserve"> </w:t>
      </w:r>
      <w:r>
        <w:rPr>
          <w:bCs/>
          <w:b/>
        </w:rPr>
        <w:t xml:space="preserve">DRC Congo Kinshasa</w:t>
      </w:r>
      <w:r>
        <w:br/>
      </w:r>
      <w:r>
        <w:t xml:space="preserve">.</w:t>
      </w:r>
    </w:p>
    <w:bookmarkStart w:id="26" w:name="urban-identity-and-gender"/>
    <w:p>
      <w:pPr>
        <w:pStyle w:val="Heading3"/>
      </w:pPr>
      <w:r>
        <w:t xml:space="preserve">4.1 Urban Identity and Gender</w:t>
      </w:r>
    </w:p>
    <w:p>
      <w:pPr>
        <w:pStyle w:val="FirstParagraph"/>
      </w:pPr>
      <w:r>
        <w:t xml:space="preserve">A significant body of work emerging from</w:t>
      </w:r>
    </w:p>
    <w:p>
      <w:pPr>
        <w:pStyle w:val="BodyText"/>
      </w:pPr>
      <w:r>
        <w:t xml:space="preserve">DRC Congo Kinshasa</w:t>
      </w:r>
      <w:r>
        <w:br/>
      </w:r>
      <w:r>
        <w:t xml:space="preserve">focuses on the role of women in urban society. Directors are exploring themes of female agency, challenging patriarchal structures that have long defined social interactions. By centering female protagonists, these films provide a platform for dialogue on gender-based violence and economic empowerment.</w:t>
      </w:r>
    </w:p>
    <w:bookmarkEnd w:id="26"/>
    <w:bookmarkStart w:id="27" w:name="political-commentary-and-satire"/>
    <w:p>
      <w:pPr>
        <w:pStyle w:val="Heading3"/>
      </w:pPr>
      <w:r>
        <w:t xml:space="preserve">4.2 Political Commentary and Satire</w:t>
      </w:r>
    </w:p>
    <w:p>
      <w:pPr>
        <w:pStyle w:val="FirstParagraph"/>
      </w:pPr>
      <w:r>
        <w:t xml:space="preserve">Cinema serves as a safe harbor for political satire in</w:t>
      </w:r>
      <w:r>
        <w:t xml:space="preserve"> </w:t>
      </w:r>
      <w:r>
        <w:rPr>
          <w:bCs/>
          <w:b/>
        </w:rPr>
        <w:t xml:space="preserve">DRC Congo Kinshasa</w:t>
      </w:r>
      <w:r>
        <w:br/>
      </w:r>
      <w:r>
        <w:t xml:space="preserve">. Through allegory and humor, the</w:t>
      </w:r>
    </w:p>
    <w:p>
      <w:pPr>
        <w:pStyle w:val="BodyText"/>
      </w:pPr>
      <w:r>
        <w:t xml:space="preserve">Film Directors</w:t>
      </w:r>
      <w:r>
        <w:br/>
      </w:r>
      <w:r>
        <w:t xml:space="preserve">can critique governance without facing immediate direct reprisal. This subtle form of resistance is vital for maintaining democratic discourse in a region where press freedom can be volatile.</w:t>
      </w:r>
    </w:p>
    <w:bookmarkEnd w:id="27"/>
    <w:bookmarkStart w:id="28" w:name="the-diaspora-connection"/>
    <w:p>
      <w:pPr>
        <w:pStyle w:val="Heading3"/>
      </w:pPr>
      <w:r>
        <w:t xml:space="preserve">4.3 The Diaspora Connection</w:t>
      </w:r>
    </w:p>
    <w:p>
      <w:pPr>
        <w:pStyle w:val="FirstParagraph"/>
      </w:pPr>
      <w:r>
        <w:t xml:space="preserve">A unique feature of the</w:t>
      </w:r>
    </w:p>
    <w:p>
      <w:pPr>
        <w:pStyle w:val="BodyText"/>
      </w:pPr>
      <w:r>
        <w:t xml:space="preserve">Film Directors</w:t>
      </w:r>
      <w:r>
        <w:br/>
      </w:r>
      <w:r>
        <w:t xml:space="preserve">in</w:t>
      </w:r>
      <w:r>
        <w:t xml:space="preserve"> </w:t>
      </w:r>
      <w:r>
        <w:rPr>
          <w:bCs/>
          <w:b/>
        </w:rPr>
        <w:t xml:space="preserve">DRC Congo Kinshasa</w:t>
      </w:r>
      <w:r>
        <w:br/>
      </w:r>
      <w:r>
        <w:t xml:space="preserve">is their strong engagement with the Congolese diaspora in Brussels, Paris, and Washington D.C. Films produced here often appeal to this international audience, creating a flow of cultural capital back into the country. This transnational dialogue helps validate local stories on global stages.</w:t>
      </w:r>
    </w:p>
    <w:bookmarkEnd w:id="28"/>
    <w:bookmarkEnd w:id="29"/>
    <w:bookmarkStart w:id="30" w:name="X9097fedc0edcca610161144b9059e7d79d12f85"/>
    <w:p>
      <w:pPr>
        <w:pStyle w:val="Heading2"/>
      </w:pPr>
      <w:r>
        <w:t xml:space="preserve">5. Strategic Recommendations for Stakeholders</w:t>
      </w:r>
    </w:p>
    <w:p>
      <w:pPr>
        <w:pStyle w:val="FirstParagraph"/>
      </w:pPr>
      <w:r>
        <w:t xml:space="preserve">To further support the ecosystem of cinema in</w:t>
      </w:r>
      <w:r>
        <w:t xml:space="preserve"> </w:t>
      </w:r>
      <w:r>
        <w:rPr>
          <w:bCs/>
          <w:b/>
        </w:rPr>
        <w:t xml:space="preserve">DRC Congo Kinshasa</w:t>
      </w:r>
      <w:r>
        <w:br/>
      </w:r>
      <w:r>
        <w:t xml:space="preserve">, several strategic actions are recommended:</w:t>
      </w:r>
    </w:p>
    <w:p>
      <w:pPr>
        <w:numPr>
          <w:ilvl w:val="0"/>
          <w:numId w:val="1002"/>
        </w:numPr>
        <w:pStyle w:val="Compact"/>
      </w:pPr>
      <w:r>
        <w:rPr>
          <w:bCs/>
          <w:b/>
        </w:rPr>
        <w:t xml:space="preserve">Funding Mechanisms:</w:t>
      </w:r>
      <w:r>
        <w:t xml:space="preserve"> </w:t>
      </w:r>
      <w:r>
        <w:t xml:space="preserve">Establish local micro-grant funds specifically for emerging</w:t>
      </w:r>
    </w:p>
    <w:p>
      <w:pPr>
        <w:numPr>
          <w:ilvl w:val="0"/>
          <w:numId w:val="1000"/>
        </w:numPr>
        <w:pStyle w:val="Compact"/>
      </w:pPr>
      <w:r>
        <w:t xml:space="preserve">Film Directors</w:t>
      </w:r>
      <w:r>
        <w:br/>
      </w:r>
      <w:r>
        <w:t xml:space="preserve">to reduce reliance on unpredictable international aid.</w:t>
      </w:r>
    </w:p>
    <w:p>
      <w:pPr>
        <w:numPr>
          <w:ilvl w:val="0"/>
          <w:numId w:val="1002"/>
        </w:numPr>
        <w:pStyle w:val="Compact"/>
      </w:pPr>
      <w:r>
        <w:rPr>
          <w:bCs/>
          <w:b/>
        </w:rPr>
        <w:t xml:space="preserve">Infrastructure Development:</w:t>
      </w:r>
      <w:r>
        <w:t xml:space="preserve"> </w:t>
      </w:r>
      <w:r>
        <w:t xml:space="preserve">Public-private partnerships should aim to provide stable power and high-speed internet hubs in creative districts of Kinshasa.</w:t>
      </w:r>
    </w:p>
    <w:p>
      <w:pPr>
        <w:numPr>
          <w:ilvl w:val="0"/>
          <w:numId w:val="1002"/>
        </w:numPr>
        <w:pStyle w:val="Compact"/>
      </w:pPr>
      <w:r>
        <w:rPr>
          <w:bCs/>
          <w:b/>
        </w:rPr>
        <w:t xml:space="preserve">Educational Programs:</w:t>
      </w:r>
      <w:r>
        <w:t xml:space="preserve"> </w:t>
      </w:r>
      <w:r>
        <w:t xml:space="preserve">Formalize film schools within</w:t>
      </w:r>
      <w:r>
        <w:t xml:space="preserve"> </w:t>
      </w:r>
      <w:r>
        <w:rPr>
          <w:bCs/>
          <w:b/>
        </w:rPr>
        <w:t xml:space="preserve">DRC Congo Kinshasa</w:t>
      </w:r>
      <w:r>
        <w:br/>
      </w:r>
      <w:r>
        <w:t xml:space="preserve">that focus on technical skills as well as ethical storytelling, ensuring the next generation is prepared for global competition.</w:t>
      </w:r>
    </w:p>
    <w:p>
      <w:pPr>
        <w:numPr>
          <w:ilvl w:val="0"/>
          <w:numId w:val="1002"/>
        </w:numPr>
        <w:pStyle w:val="Compact"/>
      </w:pPr>
      <w:r>
        <w:rPr>
          <w:bCs/>
          <w:b/>
        </w:rPr>
        <w:t xml:space="preserve">Censorship Reform:</w:t>
      </w:r>
      <w:r>
        <w:t xml:space="preserve"> </w:t>
      </w:r>
      <w:r>
        <w:t xml:space="preserve">Engage in dialogue to establish clear, transparent guidelines for film content that protect artistic freedom while respecting cultural sensitivities.</w:t>
      </w:r>
    </w:p>
    <w:bookmarkEnd w:id="30"/>
    <w:bookmarkStart w:id="31" w:name="conclusion"/>
    <w:p>
      <w:pPr>
        <w:pStyle w:val="Heading2"/>
      </w:pPr>
      <w:r>
        <w:t xml:space="preserve">6. Conclusion</w:t>
      </w:r>
    </w:p>
    <w:p>
      <w:pPr>
        <w:pStyle w:val="FirstParagraph"/>
      </w:pPr>
      <w:r>
        <w:t xml:space="preserve">The case of the</w:t>
      </w:r>
    </w:p>
    <w:p>
      <w:pPr>
        <w:pStyle w:val="BodyText"/>
      </w:pPr>
      <w:r>
        <w:t xml:space="preserve">Film Directors</w:t>
      </w:r>
      <w:r>
        <w:br/>
      </w:r>
      <w:r>
        <w:t xml:space="preserve">in</w:t>
      </w:r>
      <w:r>
        <w:t xml:space="preserve"> </w:t>
      </w:r>
      <w:r>
        <w:rPr>
          <w:bCs/>
          <w:b/>
        </w:rPr>
        <w:t xml:space="preserve">DRC Congo Kinshasa</w:t>
      </w:r>
      <w:r>
        <w:br/>
      </w:r>
      <w:r>
        <w:t xml:space="preserve">demonstrates the resilience and creativity inherent in Central African culture. Despite significant structural challenges, these directors are crafting a new cinematic language that is distinctly Congolese yet universally understandable. They are not merely recording history; they are shaping it.</w:t>
      </w:r>
    </w:p>
    <w:p>
      <w:pPr>
        <w:pStyle w:val="BodyText"/>
      </w:pPr>
      <w:r>
        <w:t xml:space="preserve">For international partners and local stakeholders, investing in this sector offers high returns in terms of soft power and cultural diplomacy. The city of</w:t>
      </w:r>
      <w:r>
        <w:t xml:space="preserve"> </w:t>
      </w:r>
      <w:r>
        <w:rPr>
          <w:bCs/>
          <w:b/>
        </w:rPr>
        <w:t xml:space="preserve">DRC Congo Kinshasa</w:t>
      </w:r>
      <w:r>
        <w:br/>
      </w:r>
      <w:r>
        <w:t xml:space="preserve">is poised to become a major player in the African film industry, driven by the visionary work of its directors. By supporting these artists, we support a more nuanced, accurate, and dynamic portrayal of one of Africa’s most important nations.</w:t>
      </w:r>
    </w:p>
    <w:p>
      <w:pPr>
        <w:pStyle w:val="BodyText"/>
      </w:pPr>
      <w:r>
        <w:t xml:space="preserve">In conclusion, the trajectory of cinema in</w:t>
      </w:r>
      <w:r>
        <w:t xml:space="preserve"> </w:t>
      </w:r>
      <w:r>
        <w:rPr>
          <w:bCs/>
          <w:b/>
        </w:rPr>
        <w:t xml:space="preserve">DRC Congo Kinshasa</w:t>
      </w:r>
      <w:r>
        <w:br/>
      </w:r>
      <w:r>
        <w:t xml:space="preserve">is inextricably linked to the ability of its</w:t>
      </w:r>
    </w:p>
    <w:p>
      <w:pPr>
        <w:pStyle w:val="BodyText"/>
      </w:pPr>
      <w:r>
        <w:t xml:space="preserve">Film Directors</w:t>
      </w:r>
      <w:r>
        <w:br/>
      </w:r>
      <w:r>
        <w:t xml:space="preserve">to overcome adversity. The future of this medium depends on sustained collaboration between the creative community, the government, and international allies who recognize cinema as a vital tool for social cohesion and national identity formation.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Empowering Narrative Sovereignty Through Film Direction in DR Congo Kinshasa</dc:title>
  <dc:creator/>
  <cp:keywords/>
  <dcterms:created xsi:type="dcterms:W3CDTF">2026-07-29T17:54:28Z</dcterms:created>
  <dcterms:modified xsi:type="dcterms:W3CDTF">2026-07-29T17:54:28Z</dcterms:modified>
</cp:coreProperties>
</file>

<file path=docProps/custom.xml><?xml version="1.0" encoding="utf-8"?>
<Properties xmlns="http://schemas.openxmlformats.org/officeDocument/2006/custom-properties" xmlns:vt="http://schemas.openxmlformats.org/officeDocument/2006/docPropsVTypes"/>
</file>