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7070de9f0d1a1b06a8488eeb55ac65746df85f4"/>
    <w:p>
      <w:pPr>
        <w:pStyle w:val="Heading1"/>
      </w:pPr>
      <w:r>
        <w:t xml:space="preserve">The Alexandria Canvas: A Case Study on the Emerging Film Director in Egypt Alexandria</w:t>
      </w:r>
    </w:p>
    <w:bookmarkStart w:id="20" w:name="executive-summary"/>
    <w:p>
      <w:pPr>
        <w:pStyle w:val="Heading2"/>
      </w:pPr>
      <w:r>
        <w:t xml:space="preserve">Executive Summary</w:t>
      </w:r>
    </w:p>
    <w:p>
      <w:pPr>
        <w:pStyle w:val="FirstParagraph"/>
      </w:pPr>
      <w:r>
        <w:t xml:space="preserve">This</w:t>
      </w:r>
      <w:r>
        <w:t xml:space="preserve"> </w:t>
      </w:r>
      <w:r>
        <w:rPr>
          <w:bCs/>
          <w:b/>
        </w:rPr>
        <w:t xml:space="preserve">Film Director</w:t>
      </w:r>
    </w:p>
    <w:p>
      <w:pPr>
        <w:pStyle w:val="BodyText"/>
      </w:pPr>
      <w:r>
        <w:t xml:space="preserve">-centric case study explores the evolving landscape of cinematic artistry, production, and distribution within the unique socio-cultural context of</w:t>
      </w:r>
      <w:r>
        <w:t xml:space="preserve"> </w:t>
      </w:r>
      <w:r>
        <w:rPr>
          <w:bCs/>
          <w:b/>
        </w:rPr>
        <w:t xml:space="preserve">Egypt Alexandria</w:t>
      </w:r>
      <w:r>
        <w:t xml:space="preserve">. As a historic port city with a rich legacy in literature, music, and visual arts,</w:t>
      </w:r>
      <w:r>
        <w:br/>
      </w:r>
      <w:r>
        <w:t xml:space="preserve">Alexandria offers a distinct backdrop for filmmakers. This document examines how modern</w:t>
      </w:r>
      <w:r>
        <w:t xml:space="preserve"> </w:t>
      </w:r>
      <w:r>
        <w:rPr>
          <w:bCs/>
          <w:b/>
        </w:rPr>
        <w:t xml:space="preserve">Film Director</w:t>
      </w:r>
      <w:r>
        <w:t xml:space="preserve">s are navigating the challenges of infrastructure, funding, and narrative authenticity while leveraging the city’s unique aesthetic to produce compelling content. The study highlights specific strategies for success in</w:t>
      </w:r>
      <w:r>
        <w:t xml:space="preserve"> </w:t>
      </w:r>
      <w:r>
        <w:rPr>
          <w:bCs/>
          <w:b/>
        </w:rPr>
        <w:t xml:space="preserve">Egypt Alexandria</w:t>
      </w:r>
      <w:r>
        <w:t xml:space="preserve">, offering insights for aspiring creatives, investors,</w:t>
      </w:r>
      <w:r>
        <w:br/>
      </w:r>
      <w:r>
        <w:t xml:space="preserve">and cultural policymakers.</w:t>
      </w:r>
    </w:p>
    <w:bookmarkEnd w:id="20"/>
    <w:bookmarkStart w:id="21" w:name="X9d114b2dc7aae77206f57573440246c4f1c7741"/>
    <w:p>
      <w:pPr>
        <w:pStyle w:val="Heading2"/>
      </w:pPr>
      <w:r>
        <w:t xml:space="preserve">1. Introduction: The Intersection of History and Modernity</w:t>
      </w:r>
    </w:p>
    <w:p>
      <w:pPr>
        <w:pStyle w:val="FirstParagraph"/>
      </w:pPr>
      <w:r>
        <w:rPr>
          <w:bCs/>
          <w:b/>
        </w:rPr>
        <w:t xml:space="preserve">Egypt Alexandria</w:t>
      </w:r>
      <w:r>
        <w:t xml:space="preserve"> </w:t>
      </w:r>
      <w:r>
        <w:t xml:space="preserve">is not merely a geographic location; it is a character in itself. Known for its Mediterranean coastline, Greco-Roman heritage, and 19th-century architecture,</w:t>
      </w:r>
      <w:r>
        <w:br/>
      </w:r>
      <w:r>
        <w:t xml:space="preserve">the city provides an unparalleled visual palette for cinema. For any</w:t>
      </w:r>
      <w:r>
        <w:t xml:space="preserve"> </w:t>
      </w:r>
      <w:r>
        <w:rPr>
          <w:bCs/>
          <w:b/>
        </w:rPr>
        <w:t xml:space="preserve">Film Director</w:t>
      </w:r>
      <w:r>
        <w:t xml:space="preserve">, the decision to shoot in</w:t>
      </w:r>
      <w:r>
        <w:t xml:space="preserve"> </w:t>
      </w:r>
      <w:r>
        <w:rPr>
          <w:bCs/>
          <w:b/>
        </w:rPr>
        <w:t xml:space="preserve">Egypt Alexandria</w:t>
      </w:r>
      <w:r>
        <w:t xml:space="preserve"> </w:t>
      </w:r>
      <w:r>
        <w:t xml:space="preserve">is both an artistic choice and a logistical challenge. Unlike Cairo, which serves as the commercial heart of Egyptian media, Alexandria retains a more intimate, cosmopolitan atmosphere that appeals to international co-productions and indie filmmakers alike.</w:t>
      </w:r>
    </w:p>
    <w:p>
      <w:pPr>
        <w:pStyle w:val="BodyText"/>
      </w:pPr>
      <w:r>
        <w:t xml:space="preserve">The role of the</w:t>
      </w:r>
      <w:r>
        <w:t xml:space="preserve"> </w:t>
      </w:r>
      <w:r>
        <w:rPr>
          <w:bCs/>
          <w:b/>
        </w:rPr>
        <w:t xml:space="preserve">Film Director</w:t>
      </w:r>
      <w:r>
        <w:t xml:space="preserve"> </w:t>
      </w:r>
      <w:r>
        <w:t xml:space="preserve">in this region has evolved from traditional storytelling into complex cultural mediation. Modern directors must balance local audience expectations with global cinematic standards. This case study analyzes how a hypothetical but representative</w:t>
      </w:r>
      <w:r>
        <w:t xml:space="preserve"> </w:t>
      </w:r>
      <w:r>
        <w:rPr>
          <w:bCs/>
          <w:b/>
        </w:rPr>
        <w:t xml:space="preserve">Film Director</w:t>
      </w:r>
      <w:r>
        <w:t xml:space="preserve">, let us call him "Karim," navigates these waters, using real-world scenarios applicable to the</w:t>
      </w:r>
      <w:r>
        <w:t xml:space="preserve"> </w:t>
      </w:r>
      <w:r>
        <w:rPr>
          <w:bCs/>
          <w:b/>
        </w:rPr>
        <w:t xml:space="preserve">Egypt Alexandria</w:t>
      </w:r>
      <w:r>
        <w:t xml:space="preserve"> </w:t>
      </w:r>
      <w:r>
        <w:t xml:space="preserve">film sector.</w:t>
      </w:r>
    </w:p>
    <w:bookmarkEnd w:id="21"/>
    <w:bookmarkStart w:id="24" w:name="Xdc379e54c5f95fe7a7f14dc31af65c7ed2a753e"/>
    <w:p>
      <w:pPr>
        <w:pStyle w:val="Heading2"/>
      </w:pPr>
      <w:r>
        <w:t xml:space="preserve">2. The Role of the Film Director in Narrative Construction</w:t>
      </w:r>
    </w:p>
    <w:p>
      <w:pPr>
        <w:pStyle w:val="FirstParagraph"/>
      </w:pPr>
      <w:r>
        <w:t xml:space="preserve">A</w:t>
      </w:r>
      <w:r>
        <w:t xml:space="preserve"> </w:t>
      </w:r>
      <w:r>
        <w:rPr>
          <w:bCs/>
          <w:b/>
        </w:rPr>
        <w:t xml:space="preserve">Film Director</w:t>
      </w:r>
      <w:r>
        <w:br/>
      </w:r>
      <w:r>
        <w:t xml:space="preserve">is the primary creative force behind a motion picture. In the context of</w:t>
      </w:r>
      <w:r>
        <w:t xml:space="preserve"> </w:t>
      </w:r>
      <w:r>
        <w:rPr>
          <w:bCs/>
          <w:b/>
        </w:rPr>
        <w:t xml:space="preserve">Egypt Alexandria</w:t>
      </w:r>
      <w:r>
        <w:t xml:space="preserve">, this role extends beyond technical direction to include cultural sensitivity and architectural preservation advocacy.</w:t>
      </w:r>
    </w:p>
    <w:bookmarkStart w:id="22" w:name="visual-storytelling-through-location"/>
    <w:p>
      <w:pPr>
        <w:pStyle w:val="Heading3"/>
      </w:pPr>
      <w:r>
        <w:t xml:space="preserve">2.1 Visual Storytelling through Location</w:t>
      </w:r>
    </w:p>
    <w:p>
      <w:pPr>
        <w:pStyle w:val="FirstParagraph"/>
      </w:pPr>
      <w:r>
        <w:t xml:space="preserve">Alexandria’s iconic locations—the Bibliotheca Alexandrina, the Qaitbay Citadel, the Montaza Palace, and the narrow streets of Raml Station—serve as powerful narrative tools. A skilled</w:t>
      </w:r>
      <w:r>
        <w:t xml:space="preserve"> </w:t>
      </w:r>
      <w:r>
        <w:rPr>
          <w:bCs/>
          <w:b/>
        </w:rPr>
        <w:t xml:space="preserve">Film Director</w:t>
      </w:r>
      <w:r>
        <w:t xml:space="preserve"> </w:t>
      </w:r>
      <w:r>
        <w:t xml:space="preserve">utilizes these landmarks not just as backgrounds but as integral elements of the plot. For instance, a drama set in Alexandria might use the city’s dual identity (European influence vs. Arab tradition) to reflect internal character conflicts.</w:t>
      </w:r>
    </w:p>
    <w:bookmarkEnd w:id="22"/>
    <w:bookmarkStart w:id="23" w:name="cultural-authenticity-and-representation"/>
    <w:p>
      <w:pPr>
        <w:pStyle w:val="Heading3"/>
      </w:pPr>
      <w:r>
        <w:t xml:space="preserve">2.2 Cultural Authenticity and Representation</w:t>
      </w:r>
    </w:p>
    <w:p>
      <w:pPr>
        <w:pStyle w:val="FirstParagraph"/>
      </w:pPr>
      <w:r>
        <w:t xml:space="preserve">The</w:t>
      </w:r>
      <w:r>
        <w:t xml:space="preserve"> </w:t>
      </w:r>
      <w:r>
        <w:rPr>
          <w:bCs/>
          <w:b/>
        </w:rPr>
        <w:t xml:space="preserve">Film Director</w:t>
      </w:r>
      <w:r>
        <w:br/>
      </w:r>
      <w:r>
        <w:t xml:space="preserve">must ensure that the portrayal of Alexandrian life is authentic. This includes capturing the specific dialect, social dynamics, and historical consciousness of the city’s residents. Misrepresentation can lead to public backlash in</w:t>
      </w:r>
      <w:r>
        <w:t xml:space="preserve"> </w:t>
      </w:r>
      <w:r>
        <w:rPr>
          <w:bCs/>
          <w:b/>
        </w:rPr>
        <w:t xml:space="preserve">Egypt Alexandria</w:t>
      </w:r>
      <w:r>
        <w:t xml:space="preserve">, where local pride is strong. Therefore, collaboration with local writers and historians is crucial for any</w:t>
      </w:r>
      <w:r>
        <w:t xml:space="preserve"> </w:t>
      </w:r>
      <w:r>
        <w:rPr>
          <w:bCs/>
          <w:b/>
        </w:rPr>
        <w:t xml:space="preserve">Film Director</w:t>
      </w:r>
      <w:r>
        <w:t xml:space="preserve"> </w:t>
      </w:r>
      <w:r>
        <w:t xml:space="preserve">working in this region.</w:t>
      </w:r>
    </w:p>
    <w:bookmarkEnd w:id="23"/>
    <w:bookmarkEnd w:id="24"/>
    <w:bookmarkStart w:id="28" w:name="X8115267dc185021a4655140fdd07532c3dbe144"/>
    <w:p>
      <w:pPr>
        <w:pStyle w:val="Heading2"/>
      </w:pPr>
      <w:r>
        <w:t xml:space="preserve">3. Challenges Faced by the Film Director in Egypt Alexandria</w:t>
      </w:r>
    </w:p>
    <w:p>
      <w:pPr>
        <w:pStyle w:val="FirstParagraph"/>
      </w:pPr>
      <w:r>
        <w:t xml:space="preserve">Despite its artistic potential, the production ecosystem in</w:t>
      </w:r>
      <w:r>
        <w:t xml:space="preserve"> </w:t>
      </w:r>
      <w:r>
        <w:rPr>
          <w:bCs/>
          <w:b/>
        </w:rPr>
        <w:t xml:space="preserve">Egypt Alexandria</w:t>
      </w:r>
      <w:r>
        <w:br/>
      </w:r>
      <w:r>
        <w:t xml:space="preserve">presents distinct hurdles for a</w:t>
      </w:r>
      <w:r>
        <w:t xml:space="preserve"> </w:t>
      </w:r>
      <w:r>
        <w:rPr>
          <w:bCs/>
          <w:b/>
        </w:rPr>
        <w:t xml:space="preserve">Film Director</w:t>
      </w:r>
      <w:r>
        <w:t xml:space="preserve">.</w:t>
      </w:r>
    </w:p>
    <w:bookmarkStart w:id="25" w:name="infrastructure-and-logistics"/>
    <w:p>
      <w:pPr>
        <w:pStyle w:val="Heading3"/>
      </w:pPr>
      <w:r>
        <w:t xml:space="preserve">3.1 Infrastructure and Logistics</w:t>
      </w:r>
    </w:p>
    <w:p>
      <w:pPr>
        <w:pStyle w:val="FirstParagraph"/>
      </w:pPr>
      <w:r>
        <w:t xml:space="preserve">Cairo dominates the film industry infrastructure in Egypt, offering established post-production facilities, equipment rental houses,</w:t>
      </w:r>
      <w:r>
        <w:br/>
      </w:r>
      <w:r>
        <w:t xml:space="preserve">and large-scale crew networks. A</w:t>
      </w:r>
      <w:r>
        <w:t xml:space="preserve"> </w:t>
      </w:r>
      <w:r>
        <w:rPr>
          <w:bCs/>
          <w:b/>
        </w:rPr>
        <w:t xml:space="preserve">Film Director</w:t>
      </w:r>
      <w:r>
        <w:br/>
      </w:r>
      <w:r>
        <w:t xml:space="preserve">shooting in</w:t>
      </w:r>
      <w:r>
        <w:t xml:space="preserve"> </w:t>
      </w:r>
      <w:r>
        <w:rPr>
          <w:bCs/>
          <w:b/>
        </w:rPr>
        <w:t xml:space="preserve">Egypt Alexandria</w:t>
      </w:r>
      <w:r>
        <w:br/>
      </w:r>
      <w:r>
        <w:t xml:space="preserve">often faces a shortage of specialized technical support. Transporting equipment or recruiting experienced technicians from Cairo adds significant time and cost to the production schedule.</w:t>
      </w:r>
    </w:p>
    <w:bookmarkEnd w:id="25"/>
    <w:bookmarkStart w:id="26" w:name="funding-and-investment"/>
    <w:p>
      <w:pPr>
        <w:pStyle w:val="Heading3"/>
      </w:pPr>
      <w:r>
        <w:t xml:space="preserve">3.2 Funding and Investment</w:t>
      </w:r>
    </w:p>
    <w:p>
      <w:pPr>
        <w:pStyle w:val="FirstParagraph"/>
      </w:pPr>
      <w:r>
        <w:t xml:space="preserve">Investment in film projects is heavily concentrated in the capital. A</w:t>
      </w:r>
      <w:r>
        <w:t xml:space="preserve"> </w:t>
      </w:r>
      <w:r>
        <w:rPr>
          <w:bCs/>
          <w:b/>
        </w:rPr>
        <w:t xml:space="preserve">Film Director</w:t>
      </w:r>
      <w:r>
        <w:br/>
      </w:r>
      <w:r>
        <w:t xml:space="preserve">based in or shooting exclusively in</w:t>
      </w:r>
      <w:r>
        <w:t xml:space="preserve"> </w:t>
      </w:r>
      <w:r>
        <w:rPr>
          <w:bCs/>
          <w:b/>
        </w:rPr>
        <w:t xml:space="preserve">Egypt Alexandria</w:t>
      </w:r>
      <w:r>
        <w:br/>
      </w:r>
      <w:r>
        <w:t xml:space="preserve">may struggle to secure funding from mainstream distributors who prioritize Cairo-centric narratives. Independent financing, grants from cultural foundations,</w:t>
      </w:r>
      <w:r>
        <w:br/>
      </w:r>
      <w:r>
        <w:t xml:space="preserve">and international co-productions become essential strategies for survival.</w:t>
      </w:r>
    </w:p>
    <w:bookmarkEnd w:id="26"/>
    <w:bookmarkStart w:id="27" w:name="bureaucratic-hurdles"/>
    <w:p>
      <w:pPr>
        <w:pStyle w:val="Heading3"/>
      </w:pPr>
      <w:r>
        <w:t xml:space="preserve">3.3 Bureaucratic Hurdles</w:t>
      </w:r>
    </w:p>
    <w:p>
      <w:pPr>
        <w:pStyle w:val="FirstParagraph"/>
      </w:pPr>
      <w:r>
        <w:t xml:space="preserve">Navigating permit requirements for shooting in public spaces, historical sites,</w:t>
      </w:r>
      <w:r>
        <w:br/>
      </w:r>
      <w:r>
        <w:t xml:space="preserve">and private properties can be complex. The</w:t>
      </w:r>
      <w:r>
        <w:t xml:space="preserve"> </w:t>
      </w:r>
      <w:r>
        <w:rPr>
          <w:bCs/>
          <w:b/>
        </w:rPr>
        <w:t xml:space="preserve">Film Director</w:t>
      </w:r>
      <w:r>
        <w:br/>
      </w:r>
      <w:r>
        <w:t xml:space="preserve">must work closely with local authorities in</w:t>
      </w:r>
      <w:r>
        <w:t xml:space="preserve"> </w:t>
      </w:r>
      <w:r>
        <w:rPr>
          <w:bCs/>
          <w:b/>
        </w:rPr>
        <w:t xml:space="preserve">Egypt Alexandria</w:t>
      </w:r>
      <w:r>
        <w:t xml:space="preserve"> </w:t>
      </w:r>
      <w:r>
        <w:t xml:space="preserve">to obtain necessary approvals, a process that requires patience and diplomatic skills.</w:t>
      </w:r>
    </w:p>
    <w:bookmarkEnd w:id="27"/>
    <w:bookmarkEnd w:id="28"/>
    <w:bookmarkStart w:id="32" w:name="Xd35d96aef10f8979ea7c4a10b46ee987cf73d68"/>
    <w:p>
      <w:pPr>
        <w:pStyle w:val="Heading2"/>
      </w:pPr>
      <w:r>
        <w:t xml:space="preserve">4. Strategic Opportunities for the Film Director</w:t>
      </w:r>
    </w:p>
    <w:p>
      <w:pPr>
        <w:pStyle w:val="FirstParagraph"/>
      </w:pPr>
      <w:r>
        <w:t xml:space="preserve">To overcome these challenges, a proactive</w:t>
      </w:r>
      <w:r>
        <w:t xml:space="preserve"> </w:t>
      </w:r>
      <w:r>
        <w:rPr>
          <w:bCs/>
          <w:b/>
        </w:rPr>
        <w:t xml:space="preserve">Film Director</w:t>
      </w:r>
      <w:r>
        <w:br/>
      </w:r>
      <w:r>
        <w:t xml:space="preserve">can leverage several opportunities inherent to</w:t>
      </w:r>
      <w:r>
        <w:t xml:space="preserve"> </w:t>
      </w:r>
      <w:r>
        <w:rPr>
          <w:bCs/>
          <w:b/>
        </w:rPr>
        <w:t xml:space="preserve">Egypt Alexandria</w:t>
      </w:r>
      <w:r>
        <w:t xml:space="preserve">.</w:t>
      </w:r>
    </w:p>
    <w:bookmarkStart w:id="29" w:name="the-tourism-and-cinema-synergy"/>
    <w:p>
      <w:pPr>
        <w:pStyle w:val="Heading3"/>
      </w:pPr>
      <w:r>
        <w:t xml:space="preserve">4.1 The Tourism and Cinema Synergy</w:t>
      </w:r>
    </w:p>
    <w:p>
      <w:pPr>
        <w:pStyle w:val="FirstParagraph"/>
      </w:pPr>
      <w:r>
        <w:t xml:space="preserve">The Egyptian government actively promotes film tourism. A</w:t>
      </w:r>
      <w:r>
        <w:t xml:space="preserve"> </w:t>
      </w:r>
      <w:r>
        <w:rPr>
          <w:bCs/>
          <w:b/>
        </w:rPr>
        <w:t xml:space="preserve">Film Director</w:t>
      </w:r>
      <w:r>
        <w:br/>
      </w:r>
      <w:r>
        <w:t xml:space="preserve">can align their project with tourism initiatives, gaining tax incentives or logistical support for shooting in</w:t>
      </w:r>
      <w:r>
        <w:t xml:space="preserve"> </w:t>
      </w:r>
      <w:r>
        <w:rPr>
          <w:bCs/>
          <w:b/>
        </w:rPr>
        <w:t xml:space="preserve">Egypt Alexandria</w:t>
      </w:r>
      <w:r>
        <w:t xml:space="preserve">. By showcasing the city’s beauty, the film serves as a promotional tool for local tourism boards.</w:t>
      </w:r>
    </w:p>
    <w:bookmarkEnd w:id="29"/>
    <w:bookmarkStart w:id="30" w:name="talent-development-and-local-crews"/>
    <w:p>
      <w:pPr>
        <w:pStyle w:val="Heading3"/>
      </w:pPr>
      <w:r>
        <w:t xml:space="preserve">4.2 Talent Development and Local Crews</w:t>
      </w:r>
    </w:p>
    <w:p>
      <w:pPr>
        <w:pStyle w:val="FirstParagraph"/>
      </w:pPr>
      <w:r>
        <w:t xml:space="preserve">There is a growing movement to train local talent in</w:t>
      </w:r>
      <w:r>
        <w:t xml:space="preserve"> </w:t>
      </w:r>
      <w:r>
        <w:rPr>
          <w:bCs/>
          <w:b/>
        </w:rPr>
        <w:t xml:space="preserve">Egypt Alexandria</w:t>
      </w:r>
      <w:r>
        <w:t xml:space="preserve">. A forward-thinking</w:t>
      </w:r>
      <w:r>
        <w:t xml:space="preserve"> </w:t>
      </w:r>
      <w:r>
        <w:rPr>
          <w:bCs/>
          <w:b/>
        </w:rPr>
        <w:t xml:space="preserve">Film Director</w:t>
      </w:r>
      <w:r>
        <w:br/>
      </w:r>
      <w:r>
        <w:t xml:space="preserve">can invest in mentoring local cinematographers, sound engineers,</w:t>
      </w:r>
      <w:r>
        <w:br/>
      </w:r>
      <w:r>
        <w:t xml:space="preserve">and actors. This not only reduces costs but also fosters community support and ensures the project’s cultural resonance.</w:t>
      </w:r>
    </w:p>
    <w:bookmarkEnd w:id="30"/>
    <w:bookmarkStart w:id="31" w:name="digital-distribution-platforms"/>
    <w:p>
      <w:pPr>
        <w:pStyle w:val="Heading3"/>
      </w:pPr>
      <w:r>
        <w:t xml:space="preserve">4.3 Digital Distribution Platforms</w:t>
      </w:r>
    </w:p>
    <w:p>
      <w:pPr>
        <w:pStyle w:val="FirstParagraph"/>
      </w:pPr>
      <w:r>
        <w:t xml:space="preserve">The rise of streaming services has democratized access to audiences. A</w:t>
      </w:r>
      <w:r>
        <w:t xml:space="preserve"> </w:t>
      </w:r>
      <w:r>
        <w:rPr>
          <w:bCs/>
          <w:b/>
        </w:rPr>
        <w:t xml:space="preserve">Film Director</w:t>
      </w:r>
      <w:r>
        <w:br/>
      </w:r>
      <w:r>
        <w:t xml:space="preserve">can bypass traditional theatrical distribution limits by releasing films on digital platforms that cater to niche audiences interested in Mediterranean or Arab cinema, thereby expanding the reach beyond</w:t>
      </w:r>
      <w:r>
        <w:t xml:space="preserve"> </w:t>
      </w:r>
      <w:r>
        <w:rPr>
          <w:bCs/>
          <w:b/>
        </w:rPr>
        <w:t xml:space="preserve">Egypt Alexandria</w:t>
      </w:r>
      <w:r>
        <w:t xml:space="preserve"> </w:t>
      </w:r>
      <w:r>
        <w:t xml:space="preserve">and Egypt.</w:t>
      </w:r>
    </w:p>
    <w:bookmarkEnd w:id="31"/>
    <w:bookmarkEnd w:id="32"/>
    <w:bookmarkStart w:id="33" w:name="X4f089bac5995aaa3c8f310836dfded96f8902d3"/>
    <w:p>
      <w:pPr>
        <w:pStyle w:val="Heading2"/>
      </w:pPr>
      <w:r>
        <w:t xml:space="preserve">5. Case Analysis: The "Alexandria Echo" Project</w:t>
      </w:r>
    </w:p>
    <w:p>
      <w:pPr>
        <w:pStyle w:val="FirstParagraph"/>
      </w:pPr>
      <w:r>
        <w:t xml:space="preserve">To illustrate these points, consider the hypothetical project "Alexandria Echo." The</w:t>
      </w:r>
      <w:r>
        <w:t xml:space="preserve"> </w:t>
      </w:r>
      <w:r>
        <w:rPr>
          <w:bCs/>
          <w:b/>
        </w:rPr>
        <w:t xml:space="preserve">Film Director</w:t>
      </w:r>
      <w:r>
        <w:br/>
      </w:r>
      <w:r>
        <w:t xml:space="preserve">chose to shoot entirely in</w:t>
      </w:r>
      <w:r>
        <w:t xml:space="preserve"> </w:t>
      </w:r>
      <w:r>
        <w:rPr>
          <w:bCs/>
          <w:b/>
        </w:rPr>
        <w:t xml:space="preserve">Egypt Alexandria</w:t>
      </w:r>
      <w:r>
        <w:t xml:space="preserve">, focusing on a story about generational trauma linked to the city’s colonial past.</w:t>
      </w:r>
    </w:p>
    <w:p>
      <w:pPr>
        <w:numPr>
          <w:ilvl w:val="0"/>
          <w:numId w:val="1001"/>
        </w:numPr>
        <w:pStyle w:val="Compact"/>
      </w:pPr>
      <w:r>
        <w:rPr>
          <w:bCs/>
          <w:b/>
        </w:rPr>
        <w:t xml:space="preserve">Challenge:</w:t>
      </w:r>
      <w:r>
        <w:t xml:space="preserve"> </w:t>
      </w:r>
      <w:r>
        <w:t xml:space="preserve">Limited local lighting equipment.</w:t>
      </w:r>
    </w:p>
    <w:p>
      <w:pPr>
        <w:numPr>
          <w:ilvl w:val="0"/>
          <w:numId w:val="1001"/>
        </w:numPr>
        <w:pStyle w:val="Compact"/>
      </w:pPr>
      <w:r>
        <w:rPr>
          <w:iCs/>
          <w:i/>
        </w:rPr>
        <w:t xml:space="preserve">Solution:</w:t>
      </w:r>
    </w:p>
    <w:p>
      <w:pPr>
        <w:numPr>
          <w:ilvl w:val="0"/>
          <w:numId w:val="1001"/>
        </w:numPr>
        <w:pStyle w:val="Compact"/>
      </w:pPr>
      <w:r>
        <w:rPr>
          <w:bCs/>
          <w:b/>
        </w:rPr>
        <w:t xml:space="preserve">Challenge:</w:t>
      </w:r>
      <w:r>
        <w:t xml:space="preserve"> </w:t>
      </w:r>
      <w:r>
        <w:t xml:space="preserve">Securing permits for the Corniche.</w:t>
      </w:r>
    </w:p>
    <w:p>
      <w:pPr>
        <w:numPr>
          <w:ilvl w:val="0"/>
          <w:numId w:val="1001"/>
        </w:numPr>
        <w:pStyle w:val="Compact"/>
      </w:pPr>
      <w:r>
        <w:rPr>
          <w:iCs/>
          <w:i/>
        </w:rPr>
        <w:t xml:space="preserve">Solution:</w:t>
      </w:r>
    </w:p>
    <w:p>
      <w:pPr>
        <w:numPr>
          <w:ilvl w:val="0"/>
          <w:numId w:val="1001"/>
        </w:numPr>
        <w:pStyle w:val="Compact"/>
      </w:pPr>
      <w:r>
        <w:rPr>
          <w:bCs/>
          <w:b/>
        </w:rPr>
        <w:t xml:space="preserve">Outcome:</w:t>
      </w:r>
    </w:p>
    <w:bookmarkEnd w:id="33"/>
    <w:bookmarkStart w:id="34" w:name="X2da7c5d164c1480df44ec00adaa644bcd6fd2d5"/>
    <w:p>
      <w:pPr>
        <w:pStyle w:val="Heading2"/>
      </w:pPr>
      <w:r>
        <w:t xml:space="preserve">6. Recommendations for Future Film Directors in Egypt Alexandria</w:t>
      </w:r>
    </w:p>
    <w:p>
      <w:pPr>
        <w:numPr>
          <w:ilvl w:val="0"/>
          <w:numId w:val="1002"/>
        </w:numPr>
        <w:pStyle w:val="Compact"/>
      </w:pPr>
      <w:r>
        <w:rPr>
          <w:bCs/>
          <w:b/>
        </w:rPr>
        <w:t xml:space="preserve">Cultivate Local Partnerships:</w:t>
      </w:r>
      <w:r>
        <w:t xml:space="preserve">A</w:t>
      </w:r>
      <w:r>
        <w:br/>
      </w:r>
      <w:r>
        <w:br/>
      </w:r>
      <w:r>
        <w:rPr>
          <w:bCs/>
          <w:b/>
        </w:rPr>
        <w:t xml:space="preserve">Film Director</w:t>
      </w:r>
      <w:r>
        <w:t xml:space="preserve">Egypt Alexandria to access talent and resources.</w:t>
      </w:r>
    </w:p>
    <w:p>
      <w:pPr>
        <w:numPr>
          <w:ilvl w:val="0"/>
          <w:numId w:val="1002"/>
        </w:numPr>
        <w:pStyle w:val="Compact"/>
      </w:pPr>
      <w:r>
        <w:t xml:space="preserve">Leverage Unique Aesthetics:</w:t>
      </w:r>
    </w:p>
    <w:p>
      <w:pPr>
        <w:numPr>
          <w:ilvl w:val="0"/>
          <w:numId w:val="1002"/>
        </w:numPr>
        <w:pStyle w:val="Compact"/>
      </w:pPr>
      <w:r>
        <w:rPr>
          <w:iCs/>
          <w:i/>
        </w:rPr>
        <w:t xml:space="preserve">Seek International Co-Production:</w:t>
      </w:r>
    </w:p>
    <w:p>
      <w:pPr>
        <w:numPr>
          <w:ilvl w:val="0"/>
          <w:numId w:val="1002"/>
        </w:numPr>
        <w:pStyle w:val="Compact"/>
      </w:pPr>
      <w:r>
        <w:rPr>
          <w:iCs/>
          <w:i/>
        </w:rPr>
        <w:t xml:space="preserve">Prioritize Community Engagement:</w:t>
      </w:r>
    </w:p>
    <w:bookmarkEnd w:id="34"/>
    <w:bookmarkStart w:id="35" w:name="conclusion"/>
    <w:p>
      <w:pPr>
        <w:pStyle w:val="Heading2"/>
      </w:pPr>
      <w:r>
        <w:t xml:space="preserve">7. Conclusion</w:t>
      </w:r>
    </w:p>
    <w:p>
      <w:pPr>
        <w:pStyle w:val="FirstParagraph"/>
      </w:pPr>
      <w:r>
        <w:t xml:space="preserve">The role of the</w:t>
      </w:r>
      <w:r>
        <w:t xml:space="preserve"> </w:t>
      </w:r>
      <w:r>
        <w:rPr>
          <w:bCs/>
          <w:b/>
        </w:rPr>
        <w:t xml:space="preserve">Film Director</w:t>
      </w:r>
      <w:r>
        <w:br/>
      </w:r>
      <w:r>
        <w:t xml:space="preserve">in</w:t>
      </w:r>
      <w:r>
        <w:t xml:space="preserve"> </w:t>
      </w:r>
      <w:r>
        <w:rPr>
          <w:bCs/>
          <w:b/>
        </w:rPr>
        <w:t xml:space="preserve">Egypt Alexandria</w:t>
      </w:r>
      <w:r>
        <w:br/>
      </w:r>
      <w:r>
        <w:t xml:space="preserve">is pivotal for preserving and projecting the city’s cultural heritage through modern media. While challenges regarding infrastructure and funding persist, the unique artistic value of shooting in this historic city offers significant rewards. By adopting strategic approaches to storytelling, resource management,</w:t>
      </w:r>
      <w:r>
        <w:br/>
      </w:r>
      <w:r>
        <w:t xml:space="preserve">and community engagement, a</w:t>
      </w:r>
      <w:r>
        <w:t xml:space="preserve"> </w:t>
      </w:r>
      <w:r>
        <w:rPr>
          <w:bCs/>
          <w:b/>
        </w:rPr>
        <w:t xml:space="preserve">Film Director</w:t>
      </w:r>
      <w:r>
        <w:t xml:space="preserve"> </w:t>
      </w:r>
      <w:r>
        <w:t xml:space="preserve">can create impactful works that resonate both locally in</w:t>
      </w:r>
      <w:r>
        <w:t xml:space="preserve"> </w:t>
      </w:r>
      <w:r>
        <w:rPr>
          <w:bCs/>
          <w:b/>
        </w:rPr>
        <w:t xml:space="preserve">Egypt Alexandria</w:t>
      </w:r>
      <w:r>
        <w:br/>
      </w:r>
      <w:r>
        <w:t xml:space="preserve">and globally.</w:t>
      </w:r>
    </w:p>
    <w:p>
      <w:pPr>
        <w:pStyle w:val="BodyText"/>
      </w:pPr>
      <w:r>
        <w:t xml:space="preserve">This case study underscores that the future of cinema in</w:t>
      </w:r>
      <w:r>
        <w:t xml:space="preserve"> </w:t>
      </w:r>
      <w:r>
        <w:rPr>
          <w:iCs/>
          <w:i/>
        </w:rPr>
        <w:t xml:space="preserve">Egypt Alexandria</w:t>
      </w:r>
      <w:r>
        <w:br/>
      </w:r>
      <w:r>
        <w:t xml:space="preserve">depends on empowering local filmmakers and recognizing their capacity to transform the city’s rich history into compelling visual narratives. The</w:t>
      </w:r>
      <w:r>
        <w:t xml:space="preserve"> </w:t>
      </w:r>
      <w:r>
        <w:rPr>
          <w:bCs/>
          <w:b/>
        </w:rPr>
        <w:t xml:space="preserve">Film Director</w:t>
      </w:r>
      <w:r>
        <w:t xml:space="preserve"> </w:t>
      </w:r>
      <w:r>
        <w:t xml:space="preserve">is not just a director of actors but a director of cultural memory, making their role indispensable in the ongoing evolution of Egyptian cinema.</w:t>
      </w:r>
    </w:p>
    <w:p>
      <w:r>
        <w:pict>
          <v:rect style="width:0;height:1.5pt" o:hralign="center" o:hrstd="t" o:hr="t"/>
        </w:pict>
      </w:r>
    </w:p>
    <w:p>
      <w:pPr>
        <w:pStyle w:val="FirstParagraph"/>
      </w:pPr>
      <w:r>
        <w:rPr>
          <w:iCs/>
          <w:i/>
        </w:rPr>
        <w:t xml:space="preserve">This document serves as an educational guide for stakeholders involved in the creative industries within</w:t>
      </w:r>
      <w:r>
        <w:rPr>
          <w:iCs/>
          <w:i/>
        </w:rPr>
        <w:t xml:space="preserve"> </w:t>
      </w:r>
      <w:r>
        <w:rPr>
          <w:bCs/>
          <w:b/>
          <w:iCs/>
          <w:i/>
        </w:rPr>
        <w:t xml:space="preserve">Egypt Alexandria</w:t>
      </w:r>
      <w:r>
        <w:rPr>
          <w:iCs/>
          <w:i/>
        </w:rP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2026-07-29T08:04:22Z</dcterms:created>
  <dcterms:modified xsi:type="dcterms:W3CDTF">2026-07-29T08:04:22Z</dcterms:modified>
</cp:coreProperties>
</file>

<file path=docProps/custom.xml><?xml version="1.0" encoding="utf-8"?>
<Properties xmlns="http://schemas.openxmlformats.org/officeDocument/2006/custom-properties" xmlns:vt="http://schemas.openxmlformats.org/officeDocument/2006/docPropsVTypes"/>
</file>