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e1940179a8ee05a2609c071d1cce9e110613a50"/>
    <w:p>
      <w:pPr>
        <w:pStyle w:val="Heading1"/>
      </w:pPr>
      <w:r>
        <w:t xml:space="preserve">Case Study: Navigating the Cinematic Landscape as a Film Director in India New Delhi</w:t>
      </w:r>
    </w:p>
    <w:p>
      <w:pPr>
        <w:pStyle w:val="FirstParagraph"/>
      </w:pPr>
      <w:r>
        <w:rPr>
          <w:bCs/>
          <w:b/>
        </w:rPr>
        <w:t xml:space="preserve">Date:</w:t>
      </w:r>
      <w:r>
        <w:br/>
      </w:r>
      <w:r>
        <w:t xml:space="preserve">October 26, 2023</w:t>
      </w:r>
      <w:r>
        <w:br/>
      </w:r>
      <w:r>
        <w:rPr>
          <w:bCs/>
          <w:b/>
        </w:rPr>
        <w:t xml:space="preserve">Subject:</w:t>
      </w:r>
      <w:r>
        <w:br/>
      </w:r>
      <w:r>
        <w:t xml:space="preserve">Strategic Development and Market Analysis for Emerging Talent</w:t>
      </w:r>
      <w:r>
        <w:br/>
      </w:r>
      <w:r>
        <w:rPr>
          <w:bCs/>
          <w:b/>
        </w:rPr>
        <w:t xml:space="preserve">Location Context:</w:t>
      </w:r>
      <w:r>
        <w:br/>
      </w:r>
      <w:r>
        <w:t xml:space="preserve">India New Delhi – A Hub of Political, Cultural, and Artistic Influence</w:t>
      </w:r>
    </w:p>
    <w:bookmarkStart w:id="20" w:name="executive-summary"/>
    <w:p>
      <w:pPr>
        <w:pStyle w:val="Heading2"/>
      </w:pPr>
      <w:r>
        <w:t xml:space="preserve">1. Executive Summary</w:t>
      </w:r>
    </w:p>
    <w:p>
      <w:pPr>
        <w:pStyle w:val="FirstParagraph"/>
      </w:pPr>
      <w:r>
        <w:t xml:space="preserve">The Indian film industry is often synonymous with Bollywood in Mumbai (formerly Bombay) and Tollywood in Hyderabad. However, the cultural capital of the nation presents a unique ecosystem for creative professionals. This</w:t>
      </w:r>
      <w:r>
        <w:t xml:space="preserve"> </w:t>
      </w:r>
      <w:r>
        <w:rPr>
          <w:bCs/>
          <w:b/>
        </w:rPr>
        <w:t xml:space="preserve">Case Study</w:t>
      </w:r>
      <w:r>
        <w:t xml:space="preserve"> </w:t>
      </w:r>
      <w:r>
        <w:t xml:space="preserve">examines the professional trajectory, challenges, and strategic opportunities available to a</w:t>
      </w:r>
      <w:r>
        <w:t xml:space="preserve"> </w:t>
      </w:r>
      <w:r>
        <w:rPr>
          <w:bCs/>
          <w:b/>
        </w:rPr>
        <w:t xml:space="preserve">Film Director</w:t>
      </w:r>
      <w:r>
        <w:t xml:space="preserve"> </w:t>
      </w:r>
      <w:r>
        <w:t xml:space="preserve">operating within the specific geographic and cultural context of</w:t>
      </w:r>
      <w:r>
        <w:t xml:space="preserve"> </w:t>
      </w:r>
      <w:r>
        <w:rPr>
          <w:bCs/>
          <w:b/>
        </w:rPr>
        <w:t xml:space="preserve">India New Delhi</w:t>
      </w:r>
      <w:r>
        <w:t xml:space="preserve">. While Mumbai remains the commercial heart of Hindi cinema, New Delhi serves as the intellectual and narrative backbone for content that demands socio-political relevance, realism, and artistic depth. This document explores how a director can leverage the distinct advantages of being based in or targeting audiences in</w:t>
      </w:r>
      <w:r>
        <w:t xml:space="preserve"> </w:t>
      </w:r>
      <w:r>
        <w:rPr>
          <w:bCs/>
          <w:b/>
        </w:rPr>
        <w:t xml:space="preserve">India New Delhi</w:t>
      </w:r>
      <w:r>
        <w:t xml:space="preserve"> </w:t>
      </w:r>
      <w:r>
        <w:t xml:space="preserve">to build a sustainable career independent of the traditional studio system.</w:t>
      </w:r>
    </w:p>
    <w:bookmarkEnd w:id="20"/>
    <w:bookmarkStart w:id="21" w:name="background-and-context"/>
    <w:p>
      <w:pPr>
        <w:pStyle w:val="Heading2"/>
      </w:pPr>
      <w:r>
        <w:t xml:space="preserve">2. Background and Context</w:t>
      </w:r>
    </w:p>
    <w:p>
      <w:pPr>
        <w:pStyle w:val="FirstParagraph"/>
      </w:pPr>
      <w:r>
        <w:t xml:space="preserve">Historically, filmmaking in India has been dominated by the commercial imperatives of Mumbai-based production houses. However, over the last two decades, there has been a significant shift toward "content-driven" cinema that resonates with urban intellects and regional authenticity.</w:t>
      </w:r>
      <w:r>
        <w:t xml:space="preserve"> </w:t>
      </w:r>
      <w:r>
        <w:rPr>
          <w:bCs/>
          <w:b/>
        </w:rPr>
        <w:t xml:space="preserve">India New Delhi</w:t>
      </w:r>
      <w:r>
        <w:t xml:space="preserve">, being the seat of power and home to a highly educated populace, has become the breeding ground for alternative cinema. The presence of institutions such as the Film and Television Institute of India (FTII) alumni networks in North India, along with cultural bodies like Lalit Kala Akademi, provides a rich tapestry for visual storytelling.</w:t>
      </w:r>
      <w:r>
        <w:t xml:space="preserve"> </w:t>
      </w:r>
      <w:r>
        <w:t xml:space="preserve">For a</w:t>
      </w:r>
      <w:r>
        <w:t xml:space="preserve"> </w:t>
      </w:r>
      <w:r>
        <w:rPr>
          <w:bCs/>
          <w:b/>
        </w:rPr>
        <w:t xml:space="preserve">Film Director</w:t>
      </w:r>
      <w:r>
        <w:t xml:space="preserve"> </w:t>
      </w:r>
      <w:r>
        <w:t xml:space="preserve">in this region, the primary challenge is not just artistic expression but also financial viability. The cost of living in</w:t>
      </w:r>
      <w:r>
        <w:t xml:space="preserve"> </w:t>
      </w:r>
      <w:r>
        <w:rPr>
          <w:bCs/>
          <w:b/>
        </w:rPr>
        <w:t xml:space="preserve">India New Delhi</w:t>
      </w:r>
      <w:r>
        <w:t xml:space="preserve"> </w:t>
      </w:r>
      <w:r>
        <w:t xml:space="preserve">is high, yet the funding ecosystem differs vastly from Mumbai. Investors here often look for projects that reflect urban anxiety, political intrigue, or historical drama—themes that are native to the capital city's DNA.</w:t>
      </w:r>
    </w:p>
    <w:bookmarkEnd w:id="21"/>
    <w:bookmarkStart w:id="22" w:name="problem-statement"/>
    <w:p>
      <w:pPr>
        <w:pStyle w:val="Heading2"/>
      </w:pPr>
      <w:r>
        <w:t xml:space="preserve">3. Problem Statement</w:t>
      </w:r>
    </w:p>
    <w:p>
      <w:pPr>
        <w:pStyle w:val="FirstParagraph"/>
      </w:pPr>
      <w:r>
        <w:t xml:space="preserve">The central problem addressed in this</w:t>
      </w:r>
      <w:r>
        <w:t xml:space="preserve"> </w:t>
      </w:r>
      <w:r>
        <w:rPr>
          <w:bCs/>
          <w:b/>
        </w:rPr>
        <w:t xml:space="preserve">Case Study</w:t>
      </w:r>
      <w:r>
        <w:t xml:space="preserve"> </w:t>
      </w:r>
      <w:r>
        <w:t xml:space="preserve">is the dichotomy between artistic integrity and commercial survival for independent filmmakers in</w:t>
      </w:r>
      <w:r>
        <w:t xml:space="preserve"> </w:t>
      </w:r>
      <w:r>
        <w:rPr>
          <w:bCs/>
          <w:b/>
        </w:rPr>
        <w:t xml:space="preserve">India New Delhi</w:t>
      </w:r>
      <w:r>
        <w:t xml:space="preserve">. Unlike Mumbai, where networking with star managers and producers happens frequently in social clubs and industry events, the filmmaking community in</w:t>
      </w:r>
      <w:r>
        <w:t xml:space="preserve"> </w:t>
      </w:r>
      <w:r>
        <w:rPr>
          <w:bCs/>
          <w:b/>
        </w:rPr>
        <w:t xml:space="preserve">India New Delhi</w:t>
      </w:r>
      <w:r>
        <w:t xml:space="preserve"> </w:t>
      </w:r>
      <w:r>
        <w:t xml:space="preserve">is more fragmented. A</w:t>
      </w:r>
      <w:r>
        <w:t xml:space="preserve"> </w:t>
      </w:r>
      <w:r>
        <w:rPr>
          <w:bCs/>
          <w:b/>
        </w:rPr>
        <w:t xml:space="preserve">Film Director</w:t>
      </w:r>
      <w:r>
        <w:t xml:space="preserve"> </w:t>
      </w:r>
      <w:r>
        <w:t xml:space="preserve">based here often struggles with:</w:t>
      </w:r>
      <w:r>
        <w:t xml:space="preserve"> </w:t>
      </w:r>
      <w:r>
        <w:t xml:space="preserve">1. **Access to Funding:** Traditional Bollywood financing structures are often hesitant to fund non-glossy, realistic narratives that do not guarantee massive opening weekends.</w:t>
      </w:r>
      <w:r>
        <w:t xml:space="preserve"> </w:t>
      </w:r>
      <w:r>
        <w:t xml:space="preserve">2. **Distribution Channels:** The multiplex culture in Delhi-NCR (National Capital Region) is robust, but securing screen space against commercial blockbusters from Mumbai is difficult without a star cast.</w:t>
      </w:r>
      <w:r>
        <w:t xml:space="preserve"> </w:t>
      </w:r>
      <w:r>
        <w:t xml:space="preserve">3. **Talent Retention:** Aspiring actors and technicians often migrate to Mumbai for better visibility, leaving</w:t>
      </w:r>
      <w:r>
        <w:t xml:space="preserve"> </w:t>
      </w:r>
      <w:r>
        <w:rPr>
          <w:bCs/>
          <w:b/>
        </w:rPr>
        <w:t xml:space="preserve">India New Delhi</w:t>
      </w:r>
      <w:r>
        <w:t xml:space="preserve"> </w:t>
      </w:r>
      <w:r>
        <w:t xml:space="preserve">with a brain drain in creative sectors.</w:t>
      </w:r>
    </w:p>
    <w:bookmarkEnd w:id="22"/>
    <w:bookmarkStart w:id="23" w:name="methodology-and-strategic-approach"/>
    <w:p>
      <w:pPr>
        <w:pStyle w:val="Heading2"/>
      </w:pPr>
      <w:r>
        <w:t xml:space="preserve">4. Methodology and Strategic Approach</w:t>
      </w:r>
    </w:p>
    <w:p>
      <w:pPr>
        <w:pStyle w:val="FirstParagraph"/>
      </w:pPr>
      <w:r>
        <w:t xml:space="preserve">To overcome these hurdles, this</w:t>
      </w:r>
      <w:r>
        <w:t xml:space="preserve"> </w:t>
      </w:r>
      <w:r>
        <w:rPr>
          <w:bCs/>
          <w:b/>
        </w:rPr>
        <w:t xml:space="preserve">Case Study</w:t>
      </w:r>
      <w:r>
        <w:t xml:space="preserve"> </w:t>
      </w:r>
      <w:r>
        <w:t xml:space="preserve">proposes a multi-faceted strategy tailored for a</w:t>
      </w:r>
      <w:r>
        <w:t xml:space="preserve"> </w:t>
      </w:r>
      <w:r>
        <w:rPr>
          <w:bCs/>
          <w:b/>
        </w:rPr>
        <w:t xml:space="preserve">Film Director</w:t>
      </w:r>
      <w:r>
        <w:t xml:space="preserve">. The approach leverages the unique characteristics of</w:t>
      </w:r>
      <w:r>
        <w:t xml:space="preserve"> </w:t>
      </w:r>
      <w:r>
        <w:rPr>
          <w:bCs/>
          <w:b/>
        </w:rPr>
        <w:t xml:space="preserve">India New Delhi</w:t>
      </w:r>
      <w:r>
        <w:t xml:space="preserve">:</w:t>
      </w:r>
      <w:r>
        <w:t xml:space="preserve"> </w:t>
      </w:r>
      <w:r>
        <w:rPr>
          <w:bCs/>
          <w:b/>
        </w:rPr>
        <w:t xml:space="preserve">A. Leveraging Local Narratives and Locations:</w:t>
      </w:r>
      <w:r>
        <w:br/>
      </w:r>
      <w:r>
        <w:t xml:space="preserve">The director should focus on scripts that are inherently tied to the geography and sociology of</w:t>
      </w:r>
      <w:r>
        <w:t xml:space="preserve"> </w:t>
      </w:r>
      <w:r>
        <w:rPr>
          <w:bCs/>
          <w:b/>
        </w:rPr>
        <w:t xml:space="preserve">India New Delhi</w:t>
      </w:r>
      <w:r>
        <w:t xml:space="preserve">. Stories set in Old Delhi’s labyrinthine streets, the bureaucratic corridors of Central Secretariat, or the gentrifying pockets of South Delhi offer authentic backdrops that reduce location scouting costs and enhance narrative credibility. Authenticity is a currency in modern Indian cinema.</w:t>
      </w:r>
      <w:r>
        <w:t xml:space="preserve"> </w:t>
      </w:r>
      <w:r>
        <w:rPr>
          <w:bCs/>
          <w:b/>
        </w:rPr>
        <w:t xml:space="preserve">B. Utilizing Film Festivals as a Launchpad:</w:t>
      </w:r>
      <w:r>
        <w:br/>
      </w:r>
      <w:r>
        <w:rPr>
          <w:iCs/>
          <w:i/>
        </w:rPr>
        <w:t xml:space="preserve">India New Delhi</w:t>
      </w:r>
      <w:r>
        <w:t xml:space="preserve"> </w:t>
      </w:r>
      <w:r>
        <w:t xml:space="preserve">hosts several prestigious film festivals, including the India International Film Festival (IIFF) and events organized by the British Council and Goethe-Institut. For a</w:t>
      </w:r>
      <w:r>
        <w:t xml:space="preserve"> </w:t>
      </w:r>
      <w:r>
        <w:rPr>
          <w:bCs/>
          <w:b/>
        </w:rPr>
        <w:t xml:space="preserve">Film Director</w:t>
      </w:r>
      <w:r>
        <w:t xml:space="preserve">, these are not just screening venues but critical networking hubs. Success at these festivals can attract international co-producers who value the artistic merit of North Indian cinema.</w:t>
      </w:r>
      <w:r>
        <w:t xml:space="preserve"> </w:t>
      </w:r>
      <w:r>
        <w:rPr>
          <w:bCs/>
          <w:b/>
        </w:rPr>
        <w:t xml:space="preserve">C. Digital-First Distribution Strategy:</w:t>
      </w:r>
      <w:r>
        <w:br/>
      </w:r>
      <w:r>
        <w:t xml:space="preserve">Recognizing the high literacy and digital penetration in</w:t>
      </w:r>
      <w:r>
        <w:t xml:space="preserve"> </w:t>
      </w:r>
      <w:r>
        <w:rPr>
          <w:iCs/>
          <w:i/>
        </w:rPr>
        <w:t xml:space="preserve">India New Delhi</w:t>
      </w:r>
      <w:r>
        <w:t xml:space="preserve">, the director should prioritize streaming platforms (OTT) that cater to premium audiences. Platforms like Netflix, Amazon Prime Video, and specific Indian OTT players actively seek content from outside the Bollywood orbit. A successful premiere in Delhi’s niche art-house theaters can generate buzz that translates into high-value digital licensing deals.</w:t>
      </w:r>
      <w:r>
        <w:t xml:space="preserve"> </w:t>
      </w:r>
      <w:r>
        <w:rPr>
          <w:bCs/>
          <w:b/>
        </w:rPr>
        <w:t xml:space="preserve">D. Collaborative Ecosystem Building:</w:t>
      </w:r>
      <w:r>
        <w:br/>
      </w:r>
      <w:r>
        <w:t xml:space="preserve">Creating a collective of writers, technicians, and actors based in</w:t>
      </w:r>
      <w:r>
        <w:t xml:space="preserve"> </w:t>
      </w:r>
      <w:r>
        <w:rPr>
          <w:iCs/>
          <w:i/>
        </w:rPr>
        <w:t xml:space="preserve">India New Delhi</w:t>
      </w:r>
      <w:r>
        <w:t xml:space="preserve"> </w:t>
      </w:r>
      <w:r>
        <w:t xml:space="preserve">reduces dependency on Mumbai resources. Workshops at institutions like Jamia Millia Islamia or the National School of Drama (NSD) can serve as talent pipelines for a director’s future projects.</w:t>
      </w:r>
    </w:p>
    <w:bookmarkEnd w:id="23"/>
    <w:bookmarkStart w:id="24" w:name="case-analysis-the-delhi-noir-phenomenon"/>
    <w:p>
      <w:pPr>
        <w:pStyle w:val="Heading2"/>
      </w:pPr>
      <w:r>
        <w:t xml:space="preserve">5. Case Analysis: The "Delhi Noir" Phenomenon</w:t>
      </w:r>
    </w:p>
    <w:p>
      <w:pPr>
        <w:pStyle w:val="FirstParagraph"/>
      </w:pPr>
      <w:r>
        <w:t xml:space="preserve">A prime example of this strategy is the rise of "Delhi Noir," a sub-genre that has captivated audiences globally. Films and series set in</w:t>
      </w:r>
      <w:r>
        <w:t xml:space="preserve"> </w:t>
      </w:r>
      <w:r>
        <w:rPr>
          <w:iCs/>
          <w:i/>
        </w:rPr>
        <w:t xml:space="preserve">India New Delhi</w:t>
      </w:r>
      <w:r>
        <w:t xml:space="preserve">, such as *The Family Man* or films like *Raman Raghav 2.0* (though set elsewhere, thematically similar), demonstrate that urban realism sells. A</w:t>
      </w:r>
      <w:r>
        <w:t xml:space="preserve"> </w:t>
      </w:r>
      <w:r>
        <w:rPr>
          <w:bCs/>
          <w:b/>
        </w:rPr>
        <w:t xml:space="preserve">Film Director</w:t>
      </w:r>
      <w:r>
        <w:t xml:space="preserve"> </w:t>
      </w:r>
      <w:r>
        <w:t xml:space="preserve">who adopts a similar lens—exploring crime, corruption, and human resilience in the capital—finds a ready-made audience among the elite and middle class of Delhi-NCR, as well as international critics looking for "authentic Indian voices."</w:t>
      </w:r>
      <w:r>
        <w:t xml:space="preserve"> </w:t>
      </w:r>
      <w:r>
        <w:t xml:space="preserve">This approach shifts the power dynamic. Instead of begging for permission from Mumbai producers, the director creates a product that is so culturally specific to</w:t>
      </w:r>
      <w:r>
        <w:t xml:space="preserve"> </w:t>
      </w:r>
      <w:r>
        <w:rPr>
          <w:iCs/>
          <w:i/>
        </w:rPr>
        <w:t xml:space="preserve">India New Delhi</w:t>
      </w:r>
      <w:r>
        <w:t xml:space="preserve"> </w:t>
      </w:r>
      <w:r>
        <w:t xml:space="preserve">that it becomes indispensable to global distributors seeking diverse content.</w:t>
      </w:r>
    </w:p>
    <w:bookmarkEnd w:id="24"/>
    <w:bookmarkStart w:id="25" w:name="challenges-and-risk-mitigation"/>
    <w:p>
      <w:pPr>
        <w:pStyle w:val="Heading2"/>
      </w:pPr>
      <w:r>
        <w:t xml:space="preserve">6. Challenges and Risk Mitigation</w:t>
      </w:r>
    </w:p>
    <w:p>
      <w:pPr>
        <w:pStyle w:val="FirstParagraph"/>
      </w:pPr>
      <w:r>
        <w:t xml:space="preserve">While promising, this path is not without risks. Censorship and sensitivity around political topics in the national capital can be stringent. A</w:t>
      </w:r>
      <w:r>
        <w:t xml:space="preserve"> </w:t>
      </w:r>
      <w:r>
        <w:rPr>
          <w:bCs/>
          <w:b/>
        </w:rPr>
        <w:t xml:space="preserve">Film Director</w:t>
      </w:r>
      <w:r>
        <w:t xml:space="preserve"> </w:t>
      </w:r>
      <w:r>
        <w:t xml:space="preserve">must navigate these waters with diplomatic precision, ensuring that artistic freedom does not cross into legal jeopardy. Furthermore, the weather conditions in Delhi (extreme heat and pollution) can impact shooting schedules, requiring meticulous pre-production planning which adds to budgetary constraints.</w:t>
      </w:r>
      <w:r>
        <w:t xml:space="preserve"> </w:t>
      </w:r>
      <w:r>
        <w:t xml:space="preserve">Mitigation involves forming strong legal teams familiar with Indian censorship laws and building a production infrastructure that is agile enough to handle environmental disruptions.</w:t>
      </w:r>
    </w:p>
    <w:bookmarkEnd w:id="25"/>
    <w:bookmarkStart w:id="26" w:name="conclusion"/>
    <w:p>
      <w:pPr>
        <w:pStyle w:val="Heading2"/>
      </w:pPr>
      <w:r>
        <w:t xml:space="preserve">7. Conclusion</w:t>
      </w:r>
    </w:p>
    <w:p>
      <w:pPr>
        <w:pStyle w:val="FirstParagraph"/>
      </w:pPr>
      <w:r>
        <w:t xml:space="preserve">The landscape for a</w:t>
      </w:r>
      <w:r>
        <w:t xml:space="preserve"> </w:t>
      </w:r>
      <w:r>
        <w:rPr>
          <w:bCs/>
          <w:b/>
        </w:rPr>
        <w:t xml:space="preserve">Film Director</w:t>
      </w:r>
      <w:r>
        <w:t xml:space="preserve"> </w:t>
      </w:r>
      <w:r>
        <w:t xml:space="preserve">in</w:t>
      </w:r>
      <w:r>
        <w:t xml:space="preserve"> </w:t>
      </w:r>
      <w:r>
        <w:rPr>
          <w:iCs/>
          <w:i/>
        </w:rPr>
        <w:t xml:space="preserve">India New Delhi</w:t>
      </w:r>
      <w:r>
        <w:t xml:space="preserve"> </w:t>
      </w:r>
      <w:r>
        <w:t xml:space="preserve">is evolving from the periphery to the center of artistic innovation. While Mumbai controls the purse strings of mass entertainment,</w:t>
      </w:r>
      <w:r>
        <w:t xml:space="preserve"> </w:t>
      </w:r>
      <w:r>
        <w:rPr>
          <w:iCs/>
          <w:i/>
        </w:rPr>
        <w:t xml:space="preserve">India New Delhi</w:t>
      </w:r>
      <w:r>
        <w:t xml:space="preserve"> </w:t>
      </w:r>
      <w:r>
        <w:t xml:space="preserve">controls the narrative pulse of contemporary Indian society. By embracing local authenticity, leveraging digital distribution, and utilizing festival circuits within and outside India, a director can build a resilient career that transcends geographic boundaries.</w:t>
      </w:r>
      <w:r>
        <w:t xml:space="preserve"> </w:t>
      </w:r>
      <w:r>
        <w:t xml:space="preserve">This</w:t>
      </w:r>
      <w:r>
        <w:t xml:space="preserve"> </w:t>
      </w:r>
      <w:r>
        <w:rPr>
          <w:bCs/>
          <w:b/>
        </w:rPr>
        <w:t xml:space="preserve">Case Study</w:t>
      </w:r>
      <w:r>
        <w:t xml:space="preserve"> </w:t>
      </w:r>
      <w:r>
        <w:t xml:space="preserve">concludes that the future of independent cinema in India lies not in mimicking Bollywood but in capitalizing on the unique cultural capital of</w:t>
      </w:r>
      <w:r>
        <w:t xml:space="preserve"> </w:t>
      </w:r>
      <w:r>
        <w:rPr>
          <w:iCs/>
          <w:i/>
        </w:rPr>
        <w:t xml:space="preserve">India New Delhi</w:t>
      </w:r>
      <w:r>
        <w:t xml:space="preserve">. For the modern</w:t>
      </w:r>
      <w:r>
        <w:t xml:space="preserve"> </w:t>
      </w:r>
      <w:r>
        <w:rPr>
          <w:bCs/>
          <w:b/>
        </w:rPr>
        <w:t xml:space="preserve">Film Director</w:t>
      </w:r>
      <w:r>
        <w:t xml:space="preserve">, Delhi is not just a location; it is a brand, a market, and a muse. Success requires shifting from an industry-centric mindset to an audience-centric one, recognizing that the stories of</w:t>
      </w:r>
      <w:r>
        <w:t xml:space="preserve"> </w:t>
      </w:r>
      <w:r>
        <w:rPr>
          <w:iCs/>
          <w:i/>
        </w:rPr>
        <w:t xml:space="preserve">India New Delhi</w:t>
      </w:r>
      <w:r>
        <w:t xml:space="preserve"> </w:t>
      </w:r>
      <w:r>
        <w:t xml:space="preserve">are increasingly relevant on the global stage.</w:t>
      </w:r>
    </w:p>
    <w:bookmarkEnd w:id="26"/>
    <w:bookmarkStart w:id="27" w:name="recommendations"/>
    <w:p>
      <w:pPr>
        <w:pStyle w:val="Heading2"/>
      </w:pPr>
      <w:r>
        <w:t xml:space="preserve">8. Recommendations</w:t>
      </w:r>
    </w:p>
    <w:p>
      <w:pPr>
        <w:numPr>
          <w:ilvl w:val="0"/>
          <w:numId w:val="1001"/>
        </w:numPr>
        <w:pStyle w:val="Compact"/>
      </w:pPr>
      <w:r>
        <w:rPr>
          <w:bCs/>
          <w:b/>
        </w:rPr>
        <w:t xml:space="preserve">Prioritize Script Development:</w:t>
      </w:r>
      <w:r>
        <w:br/>
      </w:r>
      <w:r>
        <w:t xml:space="preserve">Focus on stories that cannot be told anywhere else but in</w:t>
      </w:r>
      <w:r>
        <w:t xml:space="preserve"> </w:t>
      </w:r>
      <w:r>
        <w:rPr>
          <w:iCs/>
          <w:i/>
        </w:rPr>
        <w:t xml:space="preserve">India New Delhi</w:t>
      </w:r>
      <w:r>
        <w:t xml:space="preserve">.</w:t>
      </w:r>
    </w:p>
    <w:p>
      <w:pPr>
        <w:numPr>
          <w:ilvl w:val="0"/>
          <w:numId w:val="1001"/>
        </w:numPr>
        <w:pStyle w:val="Compact"/>
      </w:pPr>
      <w:r>
        <w:rPr>
          <w:bCs/>
          <w:b/>
        </w:rPr>
        <w:t xml:space="preserve">Festival Circuit Strategy:</w:t>
      </w:r>
      <w:r>
        <w:br/>
      </w:r>
      <w:r>
        <w:t xml:space="preserve">Target specific festivals in Europe and Asia that appreciate Indian art-house cinema.</w:t>
      </w:r>
    </w:p>
    <w:p>
      <w:pPr>
        <w:numPr>
          <w:ilvl w:val="0"/>
          <w:numId w:val="1001"/>
        </w:numPr>
        <w:pStyle w:val="Compact"/>
      </w:pPr>
      <w:r>
        <w:rPr>
          <w:bCs/>
          <w:b/>
        </w:rPr>
        <w:t xml:space="preserve">Digital Partnerships:</w:t>
      </w:r>
      <w:r>
        <w:br/>
      </w:r>
      <w:r>
        <w:t xml:space="preserve">Engage with OTT platforms early in the production process to gauge interest.</w:t>
      </w:r>
    </w:p>
    <w:p>
      <w:pPr>
        <w:numPr>
          <w:ilvl w:val="0"/>
          <w:numId w:val="1001"/>
        </w:numPr>
        <w:pStyle w:val="Compact"/>
      </w:pPr>
      <w:r>
        <w:rPr>
          <w:bCs/>
          <w:b/>
        </w:rPr>
        <w:t xml:space="preserve">Local Networking:</w:t>
      </w:r>
      <w:r>
        <w:br/>
      </w:r>
      <w:r>
        <w:t xml:space="preserve">Build strong ties with NSD, FTII North, and local arts councils to secure funding and talent.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a Film Director in India New Delhi</dc:title>
  <dc:creator/>
  <dc:language>en</dc:language>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