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Visionary</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Tokyo</w:t>
      </w:r>
    </w:p>
    <w:bookmarkStart w:id="33" w:name="X864e0238967695bfa527769bf8fcc63b3a3f121"/>
    <w:p>
      <w:pPr>
        <w:pStyle w:val="Heading1"/>
      </w:pPr>
      <w:r>
        <w:t xml:space="preserve">Case Study: Navigating the Cinematic Landscape as a Film Director in Japan Tokyo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Audience:</w:t>
      </w:r>
    </w:p>
    <w:bookmarkStart w:id="20" w:name="executive-summary"/>
    <w:p>
      <w:pPr>
        <w:pStyle w:val="Heading2"/>
      </w:pPr>
      <w:r>
        <w:t xml:space="preserve">1. Executive Summary</w:t>
      </w:r>
    </w:p>
    <w:p>
      <w:pPr>
        <w:pStyle w:val="FirstParagraph"/>
      </w:pPr>
      <w:r>
        <w:t xml:space="preserve">In the rapidly evolving global entertainment landscape,</w:t>
      </w:r>
      <w:r>
        <w:t xml:space="preserve"> </w:t>
      </w:r>
      <w:r>
        <w:rPr>
          <w:bCs/>
          <w:b/>
        </w:rPr>
        <w:t xml:space="preserve">J</w:t>
      </w:r>
      <w:r>
        <w:rPr>
          <w:bCs/>
          <w:b/>
        </w:rPr>
        <w:t xml:space="preserve"> </w:t>
      </w:r>
    </w:p>
    <w:p>
      <w:pPr>
        <w:pStyle w:val="BodyText"/>
      </w:pPr>
      <w:r>
        <w:rPr>
          <w:iCs/>
          <w:i/>
        </w:rPr>
        <w:t xml:space="preserve">"Tokyo is not just a backdrop; it is a character that breathes with the director’s intent."</w:t>
      </w:r>
    </w:p>
    <w:p>
      <w:pPr>
        <w:pStyle w:val="BodyText"/>
      </w:pPr>
      <w:r>
        <w:t xml:space="preserve">okyo, Japan's vibrant capital, stands as a unique crucible for cinematic innovation. This case study explores the multifaceted role of a</w:t>
      </w:r>
      <w:r>
        <w:t xml:space="preserve"> </w:t>
      </w:r>
      <w:r>
        <w:rPr>
          <w:bCs/>
          <w:b/>
        </w:rPr>
        <w:t xml:space="preserve">Film Director</w:t>
      </w:r>
      <w:r>
        <w:t xml:space="preserve"> </w:t>
      </w:r>
      <w:r>
        <w:t xml:space="preserve">operating within this specific geographical and cultural context. It examines how local traditions, hyper-modern infrastructure, and global audience expectations intersect in</w:t>
      </w:r>
      <w:r>
        <w:t xml:space="preserve"> </w:t>
      </w:r>
      <w:r>
        <w:rPr>
          <w:bCs/>
          <w:b/>
        </w:rPr>
        <w:t xml:space="preserve">Japan Tokyo</w:t>
      </w:r>
      <w:r>
        <w:t xml:space="preserve">. The objective is to provide a comprehensive framework for understanding the challenges, opportunities, and strategic necessities for any filmmaker aiming to produce compelling narratives in this metropolis.</w:t>
      </w:r>
    </w:p>
    <w:bookmarkEnd w:id="20"/>
    <w:bookmarkStart w:id="21" w:name="introduction-the-context-of-japan-tokyo"/>
    <w:p>
      <w:pPr>
        <w:pStyle w:val="Heading2"/>
      </w:pPr>
      <w:r>
        <w:t xml:space="preserve">2. Introduction: The Context of Japan Tokyo</w:t>
      </w:r>
    </w:p>
    <w:p>
      <w:pPr>
        <w:pStyle w:val="FirstParagraph"/>
      </w:pPr>
      <w:r>
        <w:rPr>
          <w:bCs/>
          <w:b/>
        </w:rPr>
        <w:t xml:space="preserve">J</w:t>
      </w:r>
      <w:r>
        <w:rPr>
          <w:bCs/>
          <w:b/>
        </w:rPr>
        <w:t xml:space="preserve"> </w:t>
      </w:r>
    </w:p>
    <w:p>
      <w:pPr>
        <w:pStyle w:val="BodyText"/>
      </w:pPr>
      <w:r>
        <w:t xml:space="preserve">The juxtaposition of ancient temples and neon-lit skyscrapers defines the visual identity of Tokyo, offering unparalleled raw material for a Film Director.</w:t>
      </w:r>
    </w:p>
    <w:p>
      <w:pPr>
        <w:pStyle w:val="BodyText"/>
      </w:pPr>
      <w:r>
        <w:t xml:space="preserve">apan Tokyo is a city defined by contrasts. It is where centuries-old Shinto shrines sit in the shadow of towering digital billboards in Shinjuku. For a</w:t>
      </w:r>
      <w:r>
        <w:t xml:space="preserve"> </w:t>
      </w:r>
      <w:r>
        <w:rPr>
          <w:bCs/>
          <w:b/>
        </w:rPr>
        <w:t xml:space="preserve">Film Director</w:t>
      </w:r>
      <w:r>
        <w:t xml:space="preserve">, this duality presents both an aesthetic paradise and a logistical puzzle. The city’s rhythm, known as "Tokyo tempo," dictates the pace of production, demanding precision and respect for local customs.</w:t>
      </w:r>
    </w:p>
    <w:p>
      <w:pPr>
        <w:pStyle w:val="BodyText"/>
      </w:pPr>
      <w:r>
        <w:t xml:space="preserve">The cultural significance of</w:t>
      </w:r>
      <w:r>
        <w:t xml:space="preserve"> </w:t>
      </w:r>
      <w:r>
        <w:rPr>
          <w:bCs/>
          <w:b/>
        </w:rPr>
        <w:t xml:space="preserve">Japan Tokyo</w:t>
      </w:r>
      <w:r>
        <w:t xml:space="preserve"> </w:t>
      </w:r>
      <w:r>
        <w:t xml:space="preserve">extends beyond its geography; it is a global hub for anime, manga, and pop culture. A</w:t>
      </w:r>
      <w:r>
        <w:t xml:space="preserve"> </w:t>
      </w:r>
      <w:r>
        <w:rPr>
          <w:bCs/>
          <w:b/>
        </w:rPr>
        <w:t xml:space="preserve">Film Director</w:t>
      </w:r>
      <w:r>
        <w:t xml:space="preserve"> </w:t>
      </w:r>
      <w:r>
        <w:t xml:space="preserve">working here cannot ignore the weight of these cultural icons. The audience in Tokyo is sophisticated, critical, and deeply knowledgeable about cinematic history. Therefore, a generic approach to filmmaking often fails. Instead, success requires a nuanced understanding of the local psyche.</w:t>
      </w:r>
    </w:p>
    <w:bookmarkEnd w:id="21"/>
    <w:bookmarkStart w:id="25" w:name="Xd4b7906c0810ef8dc3ff0aaf76489eb53257832"/>
    <w:p>
      <w:pPr>
        <w:pStyle w:val="Heading2"/>
      </w:pPr>
      <w:r>
        <w:t xml:space="preserve">3. Challenges for a Film Director in Japan Tokyo</w:t>
      </w:r>
    </w:p>
    <w:bookmarkStart w:id="22" w:name="language-and-communication-barriers"/>
    <w:p>
      <w:pPr>
        <w:pStyle w:val="Heading3"/>
      </w:pPr>
      <w:r>
        <w:t xml:space="preserve">3.1 Language and Communication Barriers</w:t>
      </w:r>
    </w:p>
    <w:p>
      <w:pPr>
        <w:pStyle w:val="FirstParagraph"/>
      </w:pPr>
      <w:r>
        <w:t xml:space="preserve">The primary hurdle for an international or even domestic</w:t>
      </w:r>
      <w:r>
        <w:t xml:space="preserve"> </w:t>
      </w:r>
      <w:r>
        <w:rPr>
          <w:bCs/>
          <w:b/>
        </w:rPr>
        <w:t xml:space="preserve">Film Director</w:t>
      </w:r>
      <w:r>
        <w:t xml:space="preserve"> </w:t>
      </w:r>
      <w:r>
        <w:t xml:space="preserve">is the language barrier. While many professionals in Tokyo speak English, creative nuances are often lost in translation. A</w:t>
      </w:r>
      <w:r>
        <w:t xml:space="preserve"> </w:t>
      </w:r>
      <w:r>
        <w:rPr>
          <w:bCs/>
          <w:b/>
        </w:rPr>
        <w:t xml:space="preserve">Film Director</w:t>
      </w:r>
      <w:r>
        <w:t xml:space="preserve"> </w:t>
      </w:r>
      <w:r>
        <w:t xml:space="preserve">must rely on a strong local production team or a skilled translator who understands cinematic terminology. Miscommunication can lead to costly reshoots or artistic compromises.</w:t>
      </w:r>
    </w:p>
    <w:bookmarkEnd w:id="22"/>
    <w:bookmarkStart w:id="23" w:name="bureaucracy-and-permits"/>
    <w:p>
      <w:pPr>
        <w:pStyle w:val="Heading3"/>
      </w:pPr>
      <w:r>
        <w:t xml:space="preserve">3.2 Bureaucracy and Permits</w:t>
      </w:r>
    </w:p>
    <w:p>
      <w:pPr>
        <w:pStyle w:val="FirstParagraph"/>
      </w:pPr>
      <w:r>
        <w:rPr>
          <w:bCs/>
          <w:b/>
        </w:rPr>
        <w:t xml:space="preserve">J</w:t>
      </w:r>
      <w:r>
        <w:rPr>
          <w:bCs/>
          <w:b/>
        </w:rPr>
        <w:t xml:space="preserve"> </w:t>
      </w:r>
    </w:p>
    <w:p>
      <w:pPr>
        <w:pStyle w:val="BodyText"/>
      </w:pPr>
      <w:r>
        <w:t xml:space="preserve">Navigating the bureaucratic landscape of Japan Tokyo requires patience and local expertise, a key trait for any successful Film Director.</w:t>
      </w:r>
    </w:p>
    <w:p>
      <w:pPr>
        <w:pStyle w:val="BodyText"/>
      </w:pPr>
      <w:r>
        <w:t xml:space="preserve">apan Tokyo has strict regulations regarding public filming. Obtaining permits for shooting in busy areas like Shibuya Crossing or Harajuku can be a months-long process. A</w:t>
      </w:r>
      <w:r>
        <w:t xml:space="preserve"> </w:t>
      </w:r>
      <w:r>
        <w:rPr>
          <w:bCs/>
          <w:b/>
        </w:rPr>
        <w:t xml:space="preserve">Film Director</w:t>
      </w:r>
      <w:r>
        <w:t xml:space="preserve"> </w:t>
      </w:r>
      <w:r>
        <w:t xml:space="preserve">must anticipate these delays and incorporate buffer time into their production schedule. Failure to secure proper permits can result in immediate shutdowns, disrupting the creative flow.</w:t>
      </w:r>
    </w:p>
    <w:bookmarkEnd w:id="23"/>
    <w:bookmarkStart w:id="24" w:name="cultural-sensitivity-and-social-norms"/>
    <w:p>
      <w:pPr>
        <w:pStyle w:val="Heading3"/>
      </w:pPr>
      <w:r>
        <w:t xml:space="preserve">3.3 Cultural Sensitivity and Social Norms</w:t>
      </w:r>
    </w:p>
    <w:p>
      <w:pPr>
        <w:pStyle w:val="FirstParagraph"/>
      </w:pPr>
      <w:r>
        <w:t xml:space="preserve">In</w:t>
      </w:r>
      <w:r>
        <w:t xml:space="preserve"> </w:t>
      </w:r>
      <w:r>
        <w:rPr>
          <w:bCs/>
          <w:b/>
        </w:rPr>
        <w:t xml:space="preserve">J</w:t>
      </w:r>
      <w:r>
        <w:rPr>
          <w:bCs/>
          <w:b/>
        </w:rPr>
        <w:t xml:space="preserve"> </w:t>
      </w:r>
    </w:p>
    <w:p>
      <w:pPr>
        <w:pStyle w:val="BodyText"/>
      </w:pPr>
      <w:r>
        <w:t xml:space="preserve">Cultural respect is paramount; a Film Director must navigate social hierarchies and etiquette with care to maintain harmony on set in Japan Tokyo.</w:t>
      </w:r>
    </w:p>
    <w:p>
      <w:pPr>
        <w:pStyle w:val="BodyText"/>
      </w:pPr>
      <w:r>
        <w:t xml:space="preserve">apan Tokyo, social hierarchy and group harmony ("Wa") are central values. A</w:t>
      </w:r>
      <w:r>
        <w:t xml:space="preserve"> </w:t>
      </w:r>
      <w:r>
        <w:rPr>
          <w:bCs/>
          <w:b/>
        </w:rPr>
        <w:t xml:space="preserve">Film Director</w:t>
      </w:r>
      <w:r>
        <w:t xml:space="preserve"> </w:t>
      </w:r>
      <w:r>
        <w:t xml:space="preserve">must demonstrate respect for crew members, actors, and location owners. Authoritarian directing styles that work in Western contexts may be perceived as disrespectful or ineffective in Japan. Building trust through consensus-building is essential.</w:t>
      </w:r>
    </w:p>
    <w:bookmarkEnd w:id="24"/>
    <w:bookmarkEnd w:id="25"/>
    <w:bookmarkStart w:id="29" w:name="X262c3f55cc65cf2fe4714357176d25a5ab507b7"/>
    <w:p>
      <w:pPr>
        <w:pStyle w:val="Heading2"/>
      </w:pPr>
      <w:r>
        <w:t xml:space="preserve">4. Strategic Opportunities for a Film Director</w:t>
      </w:r>
    </w:p>
    <w:bookmarkStart w:id="26" w:name="visual-aesthetics-of-tokyo"/>
    <w:p>
      <w:pPr>
        <w:pStyle w:val="Heading3"/>
      </w:pPr>
      <w:r>
        <w:t xml:space="preserve">4.1 Visual Aesthetics of Tokyo</w:t>
      </w:r>
    </w:p>
    <w:p>
      <w:pPr>
        <w:pStyle w:val="FirstParagraph"/>
      </w:pPr>
      <w:r>
        <w:t xml:space="preserve">The visual diversity of</w:t>
      </w:r>
      <w:r>
        <w:t xml:space="preserve"> </w:t>
      </w:r>
      <w:r>
        <w:rPr>
          <w:bCs/>
          <w:b/>
        </w:rPr>
        <w:t xml:space="preserve">J</w:t>
      </w:r>
      <w:r>
        <w:rPr>
          <w:bCs/>
          <w:b/>
        </w:rPr>
        <w:t xml:space="preserve"> </w:t>
      </w:r>
    </w:p>
    <w:p>
      <w:pPr>
        <w:pStyle w:val="BodyText"/>
      </w:pPr>
      <w:r>
        <w:t xml:space="preserve">Tokyo’s lighting and architecture offer unique cinematic textures that are difficult to replicate elsewhere, providing a distinct advantage for any Film Director.</w:t>
      </w:r>
    </w:p>
    <w:p>
      <w:pPr>
        <w:pStyle w:val="BodyText"/>
      </w:pPr>
      <w:r>
        <w:t xml:space="preserve">apan Tokyo offers unparalleled visual opportunities. From the neon-noir atmosphere of Kabukicho to the serene gardens of Meiji Jingu, a</w:t>
      </w:r>
      <w:r>
        <w:t xml:space="preserve"> </w:t>
      </w:r>
      <w:r>
        <w:rPr>
          <w:bCs/>
          <w:b/>
        </w:rPr>
        <w:t xml:space="preserve">Film Director</w:t>
      </w:r>
      <w:r>
        <w:t xml:space="preserve"> </w:t>
      </w:r>
      <w:r>
        <w:t xml:space="preserve">can leverage these settings to enhance narrative themes. The city’s lighting, particularly at night, provides natural cinematic illumination that reduces production costs for lighting equipment.</w:t>
      </w:r>
    </w:p>
    <w:bookmarkEnd w:id="26"/>
    <w:bookmarkStart w:id="27" w:name="talent-pool-and-technical-excellence"/>
    <w:p>
      <w:pPr>
        <w:pStyle w:val="Heading3"/>
      </w:pPr>
      <w:r>
        <w:t xml:space="preserve">4.2 Talent Pool and Technical Excellence</w:t>
      </w:r>
    </w:p>
    <w:p>
      <w:pPr>
        <w:pStyle w:val="FirstParagraph"/>
      </w:pPr>
      <w:r>
        <w:t xml:space="preserve">Tokyo boasts some of the most skilled technicians in the world, from camera operators to special effects artists. A</w:t>
      </w:r>
      <w:r>
        <w:t xml:space="preserve"> </w:t>
      </w:r>
      <w:r>
        <w:rPr>
          <w:bCs/>
          <w:b/>
        </w:rPr>
        <w:t xml:space="preserve">Film Director</w:t>
      </w:r>
      <w:r>
        <w:t xml:space="preserve"> </w:t>
      </w:r>
      <w:r>
        <w:t xml:space="preserve">can access this talent pool to achieve high production values. Additionally, Japan’s rich tradition of puppetry and practical effects offers unique tools for a</w:t>
      </w:r>
      <w:r>
        <w:t xml:space="preserve"> </w:t>
      </w:r>
      <w:r>
        <w:rPr>
          <w:bCs/>
          <w:b/>
        </w:rPr>
        <w:t xml:space="preserve">Film Director</w:t>
      </w:r>
      <w:r>
        <w:t xml:space="preserve"> </w:t>
      </w:r>
      <w:r>
        <w:t xml:space="preserve">looking to innovate.</w:t>
      </w:r>
    </w:p>
    <w:bookmarkEnd w:id="27"/>
    <w:bookmarkStart w:id="28" w:name="global-reach-through-local-stories"/>
    <w:p>
      <w:pPr>
        <w:pStyle w:val="Heading3"/>
      </w:pPr>
      <w:r>
        <w:t xml:space="preserve">4.3 Global Reach through Local Stories</w:t>
      </w:r>
    </w:p>
    <w:p>
      <w:pPr>
        <w:pStyle w:val="FirstParagraph"/>
      </w:pPr>
      <w:r>
        <w:t xml:space="preserve">Audiences worldwide are increasingly interested in authentic local stories. A</w:t>
      </w:r>
      <w:r>
        <w:t xml:space="preserve"> </w:t>
      </w:r>
      <w:r>
        <w:rPr>
          <w:bCs/>
          <w:b/>
        </w:rPr>
        <w:t xml:space="preserve">Film Director</w:t>
      </w:r>
      <w:r>
        <w:t xml:space="preserve"> </w:t>
      </w:r>
      <w:r>
        <w:t xml:space="preserve">who captures the essence of life in</w:t>
      </w:r>
      <w:r>
        <w:t xml:space="preserve"> </w:t>
      </w:r>
      <w:r>
        <w:rPr>
          <w:bCs/>
          <w:b/>
        </w:rPr>
        <w:t xml:space="preserve">J</w:t>
      </w:r>
      <w:r>
        <w:rPr>
          <w:bCs/>
          <w:b/>
        </w:rPr>
        <w:t xml:space="preserve"> </w:t>
      </w:r>
    </w:p>
    <w:p>
      <w:pPr>
        <w:pStyle w:val="BodyText"/>
      </w:pPr>
      <w:r>
        <w:t xml:space="preserve">Telling authentic local stories from Japan Tokyo can bridge cultural gaps and attract a dedicated global audience for any Film Director.</w:t>
      </w:r>
    </w:p>
    <w:p>
      <w:pPr>
        <w:pStyle w:val="BodyText"/>
      </w:pPr>
      <w:r>
        <w:t xml:space="preserve">apan Tokyo’s everyday people, rather than relying on stereotypes, can achieve international acclaim. Festivals like the Tokyo International Film Festival provide a platform for such narratives to reach global distributors.</w:t>
      </w:r>
    </w:p>
    <w:bookmarkEnd w:id="28"/>
    <w:bookmarkEnd w:id="29"/>
    <w:bookmarkStart w:id="30" w:name="Xeb4fc4ff0928061795e7a9b5faf9028ca76f647"/>
    <w:p>
      <w:pPr>
        <w:pStyle w:val="Heading2"/>
      </w:pPr>
      <w:r>
        <w:t xml:space="preserve">5. Case Study Example: The Production of "Echoes of Shibuya"</w:t>
      </w:r>
    </w:p>
    <w:p>
      <w:pPr>
        <w:pStyle w:val="FirstParagraph"/>
      </w:pPr>
      <w:r>
        <w:t xml:space="preserve">To illustrate these points, let us consider a hypothetical</w:t>
      </w:r>
      <w:r>
        <w:t xml:space="preserve"> </w:t>
      </w:r>
      <w:r>
        <w:rPr>
          <w:bCs/>
          <w:b/>
        </w:rPr>
        <w:t xml:space="preserve">Film Director</w:t>
      </w:r>
      <w:r>
        <w:t xml:space="preserve">, Elena Rossi, who directed an indie thriller set in</w:t>
      </w:r>
      <w:r>
        <w:t xml:space="preserve"> </w:t>
      </w:r>
      <w:r>
        <w:rPr>
          <w:bCs/>
          <w:b/>
        </w:rPr>
        <w:t xml:space="preserve">J</w:t>
      </w:r>
      <w:r>
        <w:rPr>
          <w:bCs/>
          <w:b/>
        </w:rPr>
        <w:t xml:space="preserve"> </w:t>
      </w:r>
    </w:p>
    <w:p>
      <w:pPr>
        <w:pStyle w:val="BodyText"/>
      </w:pPr>
      <w:r>
        <w:t xml:space="preserve">The production of "Echoes of Shibuya" demonstrated how strategic planning and cultural adaptation can lead to critical success for a Film Director in Japan Tokyo.</w:t>
      </w:r>
    </w:p>
    <w:p>
      <w:pPr>
        <w:pStyle w:val="BodyText"/>
      </w:pPr>
      <w:r>
        <w:t xml:space="preserve">apan Tokyo.</w:t>
      </w:r>
    </w:p>
    <w:p>
      <w:pPr>
        <w:pStyle w:val="BodyText"/>
      </w:pPr>
      <w:r>
        <w:rPr>
          <w:bCs/>
          <w:b/>
        </w:rPr>
        <w:t xml:space="preserve">Pre-Production:</w:t>
      </w:r>
      <w:r>
        <w:t xml:space="preserve"> </w:t>
      </w:r>
      <w:r>
        <w:t xml:space="preserve">Elena hired a local line producer who specialized in navigating</w:t>
      </w:r>
      <w:r>
        <w:t xml:space="preserve"> </w:t>
      </w:r>
      <w:r>
        <w:rPr>
          <w:bCs/>
          <w:b/>
        </w:rPr>
        <w:t xml:space="preserve">J</w:t>
      </w:r>
      <w:r>
        <w:rPr>
          <w:bCs/>
          <w:b/>
        </w:rPr>
        <w:t xml:space="preserve"> </w:t>
      </w:r>
    </w:p>
    <w:p>
      <w:pPr>
        <w:pStyle w:val="BodyText"/>
      </w:pPr>
      <w:r>
        <w:t xml:space="preserve">A strong local production team was the cornerstone of success, helping the Film Director navigate permits and cultural nuances.</w:t>
      </w:r>
    </w:p>
    <w:p>
      <w:pPr>
        <w:pStyle w:val="BodyText"/>
      </w:pPr>
      <w:r>
        <w:t xml:space="preserve">apan Tokyo's permit system. She spent weeks scouting locations not for their visual appeal alone, but for their symbolic value within Japanese culture.</w:t>
      </w:r>
    </w:p>
    <w:p>
      <w:pPr>
        <w:pStyle w:val="BodyText"/>
      </w:pPr>
      <w:r>
        <w:rPr>
          <w:bCs/>
          <w:b/>
        </w:rPr>
        <w:t xml:space="preserve">Production:</w:t>
      </w:r>
      <w:r>
        <w:t xml:space="preserve"> </w:t>
      </w:r>
      <w:r>
        <w:t xml:space="preserve">During filming in Tokyo, Elena adapted her directing style to be more collaborative. She held daily "stand-up" meetings with her crew to ensure everyone felt heard, adhering to the cultural norm of consensus. This approach boosted morale and reduced errors on set.</w:t>
      </w:r>
    </w:p>
    <w:p>
      <w:pPr>
        <w:pStyle w:val="BodyText"/>
      </w:pPr>
      <w:r>
        <w:rPr>
          <w:bCs/>
          <w:b/>
        </w:rPr>
        <w:t xml:space="preserve">Post-Production:</w:t>
      </w:r>
      <w:r>
        <w:t xml:space="preserve"> </w:t>
      </w:r>
      <w:r>
        <w:t xml:space="preserve">The final cut was edited with an understanding that Japanese audiences value subtlety and pacing. By balancing fast-paced action sequences with quiet, reflective moments typical of Tokyo’s urban rhythm, the</w:t>
      </w:r>
      <w:r>
        <w:t xml:space="preserve"> </w:t>
      </w:r>
      <w:r>
        <w:rPr>
          <w:bCs/>
          <w:b/>
        </w:rPr>
        <w:t xml:space="preserve">Film Director</w:t>
      </w:r>
      <w:r>
        <w:t xml:space="preserve"> </w:t>
      </w:r>
      <w:r>
        <w:t xml:space="preserve">created a film that resonated both locally and internationally.</w:t>
      </w:r>
    </w:p>
    <w:bookmarkEnd w:id="30"/>
    <w:bookmarkStart w:id="31" w:name="X3c7f544ba67d04533b53e99d5fad5fa6d60c2c4"/>
    <w:p>
      <w:pPr>
        <w:pStyle w:val="Heading2"/>
      </w:pPr>
      <w:r>
        <w:t xml:space="preserve">6. Recommendations for Aspiring Film Directors in Japan Tokyo</w:t>
      </w:r>
    </w:p>
    <w:p>
      <w:pPr>
        <w:numPr>
          <w:ilvl w:val="0"/>
          <w:numId w:val="1001"/>
        </w:numPr>
      </w:pPr>
      <w:r>
        <w:rPr>
          <w:bCs/>
          <w:b/>
        </w:rPr>
        <w:t xml:space="preserve">Hire Local Experts:</w:t>
      </w:r>
      <w:r>
        <w:t xml:space="preserve"> </w:t>
      </w:r>
      <w:r>
        <w:t xml:space="preserve">Engage with local production companies that have established relationships with authorities in</w:t>
      </w:r>
      <w:r>
        <w:t xml:space="preserve"> </w:t>
      </w:r>
      <w:r>
        <w:rPr>
          <w:bCs/>
          <w:b/>
        </w:rPr>
        <w:t xml:space="preserve">J</w:t>
      </w:r>
      <w:r>
        <w:rPr>
          <w:bCs/>
          <w:b/>
        </w:rPr>
        <w:t xml:space="preserve"> </w:t>
      </w:r>
    </w:p>
    <w:p>
      <w:pPr>
        <w:numPr>
          <w:ilvl w:val="0"/>
          <w:numId w:val="1000"/>
        </w:numPr>
      </w:pPr>
      <w:r>
        <w:t xml:space="preserve">Hiring local experts is the most effective strategy for a Film Director to ensure smooth operations and cultural authenticity.</w:t>
      </w:r>
    </w:p>
    <w:p>
      <w:pPr>
        <w:numPr>
          <w:ilvl w:val="0"/>
          <w:numId w:val="1000"/>
        </w:numPr>
      </w:pPr>
      <w:r>
        <w:t xml:space="preserve">apan Tokyo.</w:t>
      </w:r>
    </w:p>
    <w:p>
      <w:pPr>
        <w:numPr>
          <w:ilvl w:val="0"/>
          <w:numId w:val="1001"/>
        </w:numPr>
        <w:pStyle w:val="Compact"/>
      </w:pPr>
      <w:r>
        <w:rPr>
          <w:bCs/>
          <w:b/>
        </w:rPr>
        <w:t xml:space="preserve">Learn Basic Japanese:</w:t>
      </w:r>
      <w:r>
        <w:t xml:space="preserve"> </w:t>
      </w:r>
      <w:r>
        <w:t xml:space="preserve">Even basic phrases show respect and can help build rapport with crew members.</w:t>
      </w:r>
    </w:p>
    <w:p>
      <w:pPr>
        <w:numPr>
          <w:ilvl w:val="0"/>
          <w:numId w:val="1001"/>
        </w:numPr>
        <w:pStyle w:val="Compact"/>
      </w:pPr>
      <w:r>
        <w:rPr>
          <w:bCs/>
          <w:b/>
        </w:rPr>
        <w:t xml:space="preserve">Respect Local Etiquette:</w:t>
      </w:r>
      <w:r>
        <w:t xml:space="preserve"> </w:t>
      </w:r>
      <w:r>
        <w:t xml:space="preserve">Understand the norms of bowing, gift-giving, and hierarchy to foster a harmonious work environment.</w:t>
      </w:r>
    </w:p>
    <w:p>
      <w:pPr>
        <w:numPr>
          <w:ilvl w:val="0"/>
          <w:numId w:val="1001"/>
        </w:numPr>
        <w:pStyle w:val="Compact"/>
      </w:pPr>
      <w:r>
        <w:rPr>
          <w:bCs/>
          <w:b/>
        </w:rPr>
        <w:t xml:space="preserve">Leverage Technology:</w:t>
      </w:r>
      <w:r>
        <w:t xml:space="preserve"> </w:t>
      </w:r>
      <w:r>
        <w:t xml:space="preserve">Utilize Tokyo’s advanced tech infrastructure for VFX and sound design to enhance your vision as a</w:t>
      </w:r>
      <w:r>
        <w:t xml:space="preserve"> </w:t>
      </w:r>
      <w:r>
        <w:rPr>
          <w:bCs/>
          <w:b/>
        </w:rPr>
        <w:t xml:space="preserve">Film Director</w:t>
      </w:r>
      <w:r>
        <w:t xml:space="preserve">.</w:t>
      </w:r>
    </w:p>
    <w:bookmarkEnd w:id="31"/>
    <w:bookmarkStart w:id="32" w:name="conclusion"/>
    <w:p>
      <w:pPr>
        <w:pStyle w:val="Heading2"/>
      </w:pPr>
      <w:r>
        <w:t xml:space="preserve">7. Conclusion</w:t>
      </w:r>
    </w:p>
    <w:p>
      <w:pPr>
        <w:pStyle w:val="FirstParagraph"/>
      </w:pPr>
      <w:r>
        <w:t xml:space="preserve">The role of a</w:t>
      </w:r>
      <w:r>
        <w:t xml:space="preserve"> </w:t>
      </w:r>
      <w:r>
        <w:rPr>
          <w:bCs/>
          <w:b/>
        </w:rPr>
        <w:t xml:space="preserve">Film Director in</w:t>
      </w:r>
      <w:r>
        <w:rPr>
          <w:bCs/>
          <w:b/>
        </w:rPr>
        <w:t xml:space="preserve"> </w:t>
      </w:r>
      <w:r>
        <w:rPr>
          <w:bCs/>
          <w:b/>
          <w:bCs/>
          <w:b/>
        </w:rPr>
        <w:t xml:space="preserve">J</w:t>
      </w:r>
      <w:r>
        <w:rPr>
          <w:bCs/>
          <w:b/>
          <w:bCs/>
          <w:b/>
        </w:rPr>
        <w:t xml:space="preserve"> </w:t>
      </w:r>
    </w:p>
    <w:p>
      <w:pPr>
        <w:pStyle w:val="BodyText"/>
      </w:pPr>
      <w:r>
        <w:t xml:space="preserve">In conclusion, Japan Tokyo offers a complex yet rewarding environment for any Film Director willing to embrace its unique cultural and logistical landscape.</w:t>
      </w:r>
    </w:p>
    <w:p>
      <w:pPr>
        <w:pStyle w:val="BodyText"/>
      </w:pPr>
      <w:r>
        <w:t xml:space="preserve">apan Tokyo is not merely about capturing images; it is about engaging with a culture that values precision, aesthetics, and harmony. By respecting these elements and leveraging the unique opportunities offered by the city, a</w:t>
      </w:r>
      <w:r>
        <w:t xml:space="preserve"> </w:t>
      </w:r>
      <w:r>
        <w:rPr>
          <w:bCs/>
          <w:b/>
        </w:rPr>
        <w:t xml:space="preserve">Film Director can create works that are not only artistically significant but also commercially viable. Success in</w:t>
      </w:r>
      <w:r>
        <w:rPr>
          <w:bCs/>
          <w:b/>
        </w:rPr>
        <w:t xml:space="preserve"> </w:t>
      </w:r>
      <w:r>
        <w:rPr>
          <w:bCs/>
          <w:b/>
          <w:bCs/>
          <w:b/>
        </w:rPr>
        <w:t xml:space="preserve">J</w:t>
      </w:r>
      <w:r>
        <w:rPr>
          <w:bCs/>
          <w:b/>
          <w:bCs/>
          <w:b/>
        </w:rPr>
        <w:t xml:space="preserve"> </w:t>
      </w:r>
    </w:p>
    <w:p>
      <w:pPr>
        <w:pStyle w:val="BodyText"/>
      </w:pPr>
      <w:r>
        <w:t xml:space="preserve">Ultimately, mastering the nuances of Japan Tokyo elevates a Film Director from a mere technician to a true storyteller.</w:t>
      </w:r>
    </w:p>
    <w:p>
      <w:pPr>
        <w:pStyle w:val="BodyText"/>
      </w:pPr>
      <w:r>
        <w:t xml:space="preserve">apan Tokyo requires adaptability, respect, and creativity. For those willing to meet these challenges, the rewards are boundless.</w:t>
      </w:r>
    </w:p>
    <w:p>
      <w:r>
        <w:pict>
          <v:rect style="width:0;height:1.5pt" o:hralign="center" o:hrstd="t" o:hr="t"/>
        </w:pict>
      </w:r>
    </w:p>
    <w:p>
      <w:pPr>
        <w:pStyle w:val="FirstParagraph"/>
      </w:pPr>
      <w:r>
        <w:rPr>
          <w:iCs/>
          <w:i/>
        </w:rPr>
        <w:t xml:space="preserve">This case study is intended for informational purposes. All names and examples are used to illustrate general principles applicable to any Film Director operating in Japan Tokyo.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Visionary Film Director in Japan Tokyo</dc:title>
  <dc:creator/>
  <dc:language>en</dc:language>
  <cp:keywords/>
  <dcterms:created xsi:type="dcterms:W3CDTF">2026-07-29T15:32:22Z</dcterms:created>
  <dcterms:modified xsi:type="dcterms:W3CDTF">2026-07-29T15:32:22Z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