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0" w:name="X380915439b09b62b1a7374373d6b7d864cedf25"/>
    <w:p>
      <w:pPr>
        <w:pStyle w:val="Heading1"/>
      </w:pPr>
      <w:r>
        <w:t xml:space="preserve">Case Study: The Evolution of the Film Director in South Africa Johannesburg</w:t>
      </w:r>
    </w:p>
    <w:p>
      <w:pPr>
        <w:pStyle w:val="FirstParagraph"/>
      </w:pPr>
      <w:r>
        <w:rPr>
          <w:bCs/>
          <w:b/>
        </w:rPr>
        <w:t xml:space="preserve">Date:</w:t>
      </w:r>
      <w:r>
        <w:t xml:space="preserve"> </w:t>
      </w:r>
      <w:r>
        <w:t xml:space="preserve">October 2023</w:t>
      </w:r>
      <w:r>
        <w:br/>
      </w:r>
      <w:r>
        <w:rPr>
          <w:bCs/>
          <w:b/>
        </w:rPr>
        <w:t xml:space="preserve">Subject:</w:t>
      </w:r>
      <w:r>
        <w:t xml:space="preserve">The Role, Challenges, and Impact of the Film Director within the vibrant ecosystem of South Africa Johannesburg.</w:t>
      </w:r>
      <w:r>
        <w:br/>
      </w:r>
      <w:r>
        <w:rPr>
          <w:bCs/>
          <w:b/>
        </w:rPr>
        <w:t xml:space="preserve">Status:</w:t>
      </w:r>
      <w:r>
        <w:t xml:space="preserve"> </w:t>
      </w:r>
      <w:r>
        <w:t xml:space="preserve">Comprehensive Analysis</w:t>
      </w:r>
    </w:p>
    <w:bookmarkStart w:id="20" w:name="executive-summary"/>
    <w:p>
      <w:pPr>
        <w:pStyle w:val="Heading2"/>
      </w:pPr>
      <w:r>
        <w:t xml:space="preserve">1. Executive Summary</w:t>
      </w:r>
    </w:p>
    <w:p>
      <w:pPr>
        <w:pStyle w:val="FirstParagraph"/>
      </w:pPr>
      <w:r>
        <w:t xml:space="preserve">In recent years, the global cinematic landscape has witnessed a significant shift toward diverse voices and authentic storytelling. At the heart of this transformation lies the critical role of the filmmaker who serves as both artist and administrator. This case study focuses specifically on South Africa Johannesburg, a city that has emerged as the undisputed hub for film production in Southern Africa. By examining how a</w:t>
      </w:r>
      <w:r>
        <w:t xml:space="preserve"> </w:t>
      </w:r>
      <w:r>
        <w:rPr>
          <w:bCs/>
          <w:b/>
        </w:rPr>
        <w:t xml:space="preserve">Film Director</w:t>
      </w:r>
      <w:r>
        <w:t xml:space="preserve"> </w:t>
      </w:r>
      <w:r>
        <w:t xml:space="preserve">navigates this unique environment, we can understand the broader economic and cultural implications of the industry.</w:t>
      </w:r>
    </w:p>
    <w:p>
      <w:pPr>
        <w:pStyle w:val="BodyText"/>
      </w:pPr>
      <w:r>
        <w:t xml:space="preserve">Johannesburg, often referred to as "Joburg," is not merely a backdrop but an active participant in the narrative. For any professional working in cinema within</w:t>
      </w:r>
      <w:r>
        <w:t xml:space="preserve"> </w:t>
      </w:r>
      <w:r>
        <w:rPr>
          <w:bCs/>
          <w:b/>
        </w:rPr>
        <w:t xml:space="preserve">South Africa Johannesburg</w:t>
      </w:r>
      <w:r>
        <w:t xml:space="preserve">, understanding local dynamics, infrastructure, and cultural nuances is paramount. This document explores how the modern</w:t>
      </w:r>
      <w:r>
        <w:t xml:space="preserve"> </w:t>
      </w:r>
      <w:r>
        <w:rPr>
          <w:bCs/>
          <w:b/>
        </w:rPr>
        <w:t xml:space="preserve">Film Director</w:t>
      </w:r>
      <w:r>
        <w:t xml:space="preserve"> </w:t>
      </w:r>
      <w:r>
        <w:t xml:space="preserve">leverages these elements to create compelling content that resonates both locally and internationally.</w:t>
      </w:r>
    </w:p>
    <w:bookmarkEnd w:id="20"/>
    <w:bookmarkStart w:id="21" w:name="X3a06ec3e6aeb16af13c75da46df1ce321daa6a1"/>
    <w:p>
      <w:pPr>
        <w:pStyle w:val="Heading2"/>
      </w:pPr>
      <w:r>
        <w:t xml:space="preserve">2. Contextual Background: The Joburg Ecosystem</w:t>
      </w:r>
    </w:p>
    <w:p>
      <w:pPr>
        <w:pStyle w:val="FirstParagraph"/>
      </w:pPr>
      <w:r>
        <w:t xml:space="preserve">To understand the position of a film director, one must first appreciate the setting.</w:t>
      </w:r>
      <w:r>
        <w:t xml:space="preserve"> </w:t>
      </w:r>
      <w:r>
        <w:rPr>
          <w:bCs/>
          <w:b/>
        </w:rPr>
        <w:t xml:space="preserve">South Africa Johannesburg</w:t>
      </w:r>
      <w:r>
        <w:t xml:space="preserve"> </w:t>
      </w:r>
      <w:r>
        <w:t xml:space="preserve">possesses a unique visual identity characterized by its juxtaposition of modern skyscrapers, historical townships, and rugged natural landscapes. This diversity makes it an attractive location for international productions as well as local independent films.</w:t>
      </w:r>
    </w:p>
    <w:p>
      <w:pPr>
        <w:pStyle w:val="BodyText"/>
      </w:pPr>
      <w:r>
        <w:t xml:space="preserve">The city serves as the commercial capital of South Africa and hosts major production houses such as Cape Town-based entities that frequently utilize Johannesburg’s facilities for urban narratives. The presence of sophisticated studio complexes, skilled crew bases, and efficient logistical support systems allows a</w:t>
      </w:r>
      <w:r>
        <w:t xml:space="preserve"> </w:t>
      </w:r>
      <w:r>
        <w:rPr>
          <w:bCs/>
          <w:b/>
        </w:rPr>
        <w:t xml:space="preserve">Film Director</w:t>
      </w:r>
      <w:r>
        <w:t xml:space="preserve"> </w:t>
      </w:r>
      <w:r>
        <w:t xml:space="preserve">to execute complex visions with relative ease compared to many other emerging markets.</w:t>
      </w:r>
    </w:p>
    <w:bookmarkEnd w:id="21"/>
    <w:bookmarkStart w:id="24" w:name="X920dc14ef586c4f8db1246da0282fc344847fff"/>
    <w:p>
      <w:pPr>
        <w:pStyle w:val="Heading2"/>
      </w:pPr>
      <w:r>
        <w:t xml:space="preserve">3. The Role of the Film Director in This Context</w:t>
      </w:r>
    </w:p>
    <w:p>
      <w:pPr>
        <w:pStyle w:val="FirstParagraph"/>
      </w:pPr>
      <w:r>
        <w:t xml:space="preserve">The role of a</w:t>
      </w:r>
      <w:r>
        <w:t xml:space="preserve"> </w:t>
      </w:r>
      <w:r>
        <w:rPr>
          <w:bCs/>
          <w:b/>
        </w:rPr>
        <w:t xml:space="preserve">Film Director</w:t>
      </w:r>
      <w:r>
        <w:t xml:space="preserve">South Africa Johannesburg, these responsibilities are amplified by the city's social complexity.</w:t>
      </w:r>
    </w:p>
    <w:bookmarkStart w:id="22" w:name="X659fd9a0042c361d3427ff587d62f16e91c2463"/>
    <w:p>
      <w:pPr>
        <w:pStyle w:val="Heading3"/>
      </w:pPr>
      <w:r>
        <w:t xml:space="preserve">3.1 Creative Vision and Cultural Authenticity</w:t>
      </w:r>
    </w:p>
    <w:p>
      <w:pPr>
        <w:pStyle w:val="FirstParagraph"/>
      </w:pPr>
      <w:r>
        <w:t xml:space="preserve">A primary challenge for any</w:t>
      </w:r>
      <w:r>
        <w:t xml:space="preserve"> </w:t>
      </w:r>
      <w:r>
        <w:rPr>
          <w:bCs/>
          <w:b/>
        </w:rPr>
        <w:t xml:space="preserve">Film Director</w:t>
      </w:r>
    </w:p>
    <w:bookmarkEnd w:id="22"/>
    <w:bookmarkStart w:id="23" w:name="navigating-infrastructure-and-logistics"/>
    <w:p>
      <w:pPr>
        <w:pStyle w:val="Heading3"/>
      </w:pPr>
      <w:r>
        <w:t xml:space="preserve">3.2 Navigating Infrastructure and Logistics</w:t>
      </w:r>
    </w:p>
    <w:p>
      <w:pPr>
        <w:pStyle w:val="FirstParagraph"/>
      </w:pPr>
      <w:r>
        <w:t xml:space="preserve">Johannesburg offers world-class infrastructure, yet it comes with specific logistical challenges related to security, traffic congestion in the central business district (CBD), and energy stability. The</w:t>
      </w:r>
      <w:r>
        <w:t xml:space="preserve"> </w:t>
      </w:r>
      <w:r>
        <w:rPr>
          <w:bCs/>
          <w:b/>
        </w:rPr>
        <w:t xml:space="preserve">Film Director</w:t>
      </w:r>
    </w:p>
    <w:bookmarkEnd w:id="23"/>
    <w:bookmarkEnd w:id="24"/>
    <w:bookmarkStart w:id="25" w:name="X282226e7ea86016df948db0ab3e3ec0ebb0fb6b"/>
    <w:p>
      <w:pPr>
        <w:pStyle w:val="Heading2"/>
      </w:pPr>
      <w:r>
        <w:t xml:space="preserve">4. Case Analysis: Challenges Faced by Directors</w:t>
      </w:r>
    </w:p>
    <w:p>
      <w:pPr>
        <w:pStyle w:val="FirstParagraph"/>
      </w:pPr>
      <w:r>
        <w:t xml:space="preserve">The journey of a film director in this region is fraught with specific hurdles that differ from Western markets.</w:t>
      </w:r>
    </w:p>
    <w:p>
      <w:pPr>
        <w:numPr>
          <w:ilvl w:val="0"/>
          <w:numId w:val="1001"/>
        </w:numPr>
        <w:pStyle w:val="Compact"/>
      </w:pPr>
      <w:r>
        <w:rPr>
          <w:bCs/>
          <w:b/>
        </w:rPr>
        <w:t xml:space="preserve">Budgetary Constraints:</w:t>
      </w:r>
    </w:p>
    <w:p>
      <w:pPr>
        <w:numPr>
          <w:ilvl w:val="0"/>
          <w:numId w:val="1001"/>
        </w:numPr>
        <w:pStyle w:val="Compact"/>
      </w:pPr>
      <w:r>
        <w:rPr>
          <w:bCs/>
          <w:b/>
        </w:rPr>
        <w:t xml:space="preserve">Talent Retention:</w:t>
      </w:r>
      <w:r>
        <w:t xml:space="preserve">South Africa Johannesburg, retaining top-tier camera operators, sound engineers, and editors is competitive. A director must build strong relationships with crew members to ensure continuity and high-quality output across multiple projects.</w:t>
      </w:r>
    </w:p>
    <w:p>
      <w:pPr>
        <w:numPr>
          <w:ilvl w:val="0"/>
          <w:numId w:val="1001"/>
        </w:numPr>
        <w:pStyle w:val="Compact"/>
      </w:pPr>
      <w:r>
        <w:rPr>
          <w:bCs/>
          <w:b/>
        </w:rPr>
        <w:t xml:space="preserve">Regulatory Frameworks:</w:t>
      </w:r>
      <w:r>
        <w:t xml:space="preserve">Film Director</w:t>
      </w:r>
    </w:p>
    <w:bookmarkEnd w:id="25"/>
    <w:bookmarkStart w:id="27" w:name="strategic-opportunities-for-growth"/>
    <w:p>
      <w:pPr>
        <w:pStyle w:val="Heading2"/>
      </w:pPr>
      <w:r>
        <w:t xml:space="preserve">5. Strategic Opportunities for Growth</w:t>
      </w:r>
    </w:p>
    <w:p>
      <w:pPr>
        <w:pStyle w:val="FirstParagraph"/>
      </w:pPr>
      <w:r>
        <w:t xml:space="preserve">Despite challenges, the outlook for film directors in this sector is promising. The government’s Broad-Based Black Economic Empowerment (B-BBEE) policies encourage investment in local content creation. This has led to a surge in opportunities for locally produced dramas, comedies, and documentaries.</w:t>
      </w:r>
    </w:p>
    <w:p>
      <w:pPr>
        <w:pStyle w:val="BodyText"/>
      </w:pPr>
      <w:r>
        <w:t xml:space="preserve">Furthermore, streaming platforms like Netflix and Amazon Prime have shown increased interest in African stories. For a</w:t>
      </w:r>
      <w:r>
        <w:t xml:space="preserve"> </w:t>
      </w:r>
      <w:r>
        <w:rPr>
          <w:bCs/>
          <w:b/>
        </w:rPr>
        <w:t xml:space="preserve">Film Director</w:t>
      </w:r>
      <w:r>
        <w:t xml:space="preserve">, this represents a gateway to global audiences. Productions set in</w:t>
      </w:r>
      <w:r>
        <w:t xml:space="preserve"> </w:t>
      </w:r>
      <w:r>
        <w:rPr>
          <w:bCs/>
          <w:b/>
        </w:rPr>
        <w:t xml:space="preserve">South Africa Johannesburg</w:t>
      </w:r>
      <w:r>
        <w:t xml:space="preserve"> </w:t>
      </w:r>
      <w:r>
        <w:t xml:space="preserve">are no longer niche; they are part of the mainstream global conversation on urban life, resilience, and identity.</w:t>
      </w:r>
    </w:p>
    <w:bookmarkStart w:id="26" w:name="technology-integration"/>
    <w:p>
      <w:pPr>
        <w:pStyle w:val="Heading3"/>
      </w:pPr>
      <w:r>
        <w:t xml:space="preserve">5.1 Technology Integration</w:t>
      </w:r>
    </w:p>
    <w:p>
      <w:pPr>
        <w:pStyle w:val="FirstParagraph"/>
      </w:pPr>
      <w:r>
        <w:t xml:space="preserve">The adoption of virtual production techniques and advanced post-production tools is growing in Joburg. Directors who embrace these technologies can reduce location shooting time and enhance visual effects quality. This technological leapfrogging allows local filmmakers to compete on a global stage visually.</w:t>
      </w:r>
    </w:p>
    <w:bookmarkEnd w:id="26"/>
    <w:bookmarkEnd w:id="27"/>
    <w:bookmarkStart w:id="28" w:name="recommendations-for-stakeholders"/>
    <w:p>
      <w:pPr>
        <w:pStyle w:val="Heading2"/>
      </w:pPr>
      <w:r>
        <w:t xml:space="preserve">6. Recommendations for Stakeholders</w:t>
      </w:r>
    </w:p>
    <w:p>
      <w:pPr>
        <w:pStyle w:val="FirstParagraph"/>
      </w:pPr>
      <w:r>
        <w:t xml:space="preserve">To further empower the film industry in this region, several actions are recommended:</w:t>
      </w:r>
    </w:p>
    <w:p>
      <w:pPr>
        <w:numPr>
          <w:ilvl w:val="0"/>
          <w:numId w:val="1002"/>
        </w:numPr>
        <w:pStyle w:val="Compact"/>
      </w:pPr>
      <w:r>
        <w:rPr>
          <w:bCs/>
          <w:b/>
        </w:rPr>
        <w:t xml:space="preserve">Mentorship Programs:</w:t>
      </w:r>
      <w:r>
        <w:t xml:space="preserve">South Africa Johannesburg. This ensures knowledge transfer regarding both technical skills and cultural sensitivity.</w:t>
      </w:r>
    </w:p>
    <w:p>
      <w:pPr>
        <w:numPr>
          <w:ilvl w:val="0"/>
          <w:numId w:val="1002"/>
        </w:numPr>
        <w:pStyle w:val="Compact"/>
      </w:pPr>
      <w:r>
        <w:rPr>
          <w:bCs/>
          <w:b/>
        </w:rPr>
        <w:t xml:space="preserve">Funding Accessibility:</w:t>
      </w:r>
    </w:p>
    <w:p>
      <w:pPr>
        <w:numPr>
          <w:ilvl w:val="0"/>
          <w:numId w:val="1002"/>
        </w:numPr>
        <w:pStyle w:val="Compact"/>
      </w:pPr>
      <w:r>
        <w:rPr>
          <w:bCs/>
          <w:b/>
        </w:rPr>
        <w:t xml:space="preserve">Cross-Sector Collaboration:</w:t>
      </w:r>
    </w:p>
    <w:bookmarkEnd w:id="28"/>
    <w:bookmarkStart w:id="29" w:name="conclusion"/>
    <w:p>
      <w:pPr>
        <w:pStyle w:val="Heading2"/>
      </w:pPr>
      <w:r>
        <w:t xml:space="preserve">7. Conclusion</w:t>
      </w:r>
    </w:p>
    <w:p>
      <w:pPr>
        <w:pStyle w:val="FirstParagraph"/>
      </w:pPr>
      <w:r>
        <w:t xml:space="preserve">The case of the film director in this dynamic metropolis illustrates the potent blend of artistic expression and industrial pragmatism. As we have seen, operating within</w:t>
      </w:r>
      <w:r>
        <w:t xml:space="preserve"> </w:t>
      </w:r>
      <w:r>
        <w:rPr>
          <w:bCs/>
          <w:b/>
        </w:rPr>
        <w:t xml:space="preserve">South Africa Johannesburg</w:t>
      </w:r>
    </w:p>
    <w:p>
      <w:pPr>
        <w:pStyle w:val="BodyText"/>
      </w:pPr>
      <w:r>
        <w:t xml:space="preserve">The future of cinema in this region depends heavily on the ability of directors to harness the city’s unique energy while addressing systemic challenges. By focusing on authentic narratives, leveraging technological advancements, and fostering inclusive industry practices, the</w:t>
      </w:r>
      <w:r>
        <w:t xml:space="preserve"> </w:t>
      </w:r>
      <w:r>
        <w:rPr>
          <w:bCs/>
          <w:b/>
        </w:rPr>
        <w:t xml:space="preserve">Film Director</w:t>
      </w:r>
      <w:r>
        <w:t xml:space="preserve">South Africa Johannesburg is one of transformation, and its directors are at the forefront of this historic shift.</w:t>
      </w:r>
    </w:p>
    <w:p>
      <w:pPr>
        <w:pStyle w:val="BodyText"/>
      </w:pPr>
      <w:r>
        <w:rPr>
          <w:iCs/>
          <w:i/>
        </w:rPr>
        <w:t xml:space="preserve">This document serves as a foundational reference for investors, policymakers, and creative professionals interested in the cinematic landscape of South Africa Johannesburg. It underscores the critical importance of supporting local talent to sustain long-term industry growth.</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Film Director in South Africa Johannesburg</dc:title>
  <dc:creator/>
  <dc:language>en</dc:language>
  <cp:keywords/>
  <dcterms:created xsi:type="dcterms:W3CDTF">2026-07-30T00:34:18Z</dcterms:created>
  <dcterms:modified xsi:type="dcterms:W3CDTF">2026-07-30T00:34:18Z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