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a63dcd8c72d43eda664f4adf6ebdfdd5a92a0a2"/>
    <w:p>
      <w:pPr>
        <w:pStyle w:val="Heading1"/>
      </w:pPr>
      <w:r>
        <w:t xml:space="preserve">Case Study: The Evolution of the Film Director in the United Arab Emirates Abu Dhabi</w:t>
      </w:r>
    </w:p>
    <w:p>
      <w:pPr>
        <w:pStyle w:val="FirstParagraph"/>
      </w:pPr>
      <w:r>
        <w:rPr>
          <w:bCs/>
          <w:b/>
        </w:rPr>
        <w:t xml:space="preserve">Date:</w:t>
      </w:r>
      <w:r>
        <w:t xml:space="preserve"> </w:t>
      </w:r>
      <w:r>
        <w:t xml:space="preserve">October 2023</w:t>
      </w:r>
      <w:r>
        <w:br/>
      </w:r>
    </w:p>
    <w:p>
      <w:pPr>
        <w:pStyle w:val="BodyText"/>
      </w:pPr>
      <w:hyperlink w:anchor="note1">
        <w:r>
          <w:rPr>
            <w:rStyle w:val="Hyperlink"/>
            <w:iCs/>
            <w:i/>
          </w:rPr>
          <w:t xml:space="preserve">United Arab Emirates Abu Dhabi</w:t>
        </w:r>
      </w:hyperlink>
      <w:r>
        <w:br/>
      </w:r>
      <w:r>
        <w:rPr>
          <w:bCs/>
          <w:b/>
        </w:rPr>
        <w:t xml:space="preserve">Subject:</w:t>
      </w:r>
      <w:r>
        <w:t xml:space="preserve"> </w:t>
      </w:r>
      <w:r>
        <w:t xml:space="preserve">Strategic Analysis of the Modern Film Director Role in Cultural and Commercial Media Production</w:t>
      </w:r>
      <w:r>
        <w:br/>
      </w:r>
      <w:r>
        <w:rPr>
          <w:bCs/>
          <w:b/>
        </w:rPr>
        <w:t xml:space="preserve">Status:</w:t>
      </w:r>
      <w:r>
        <w:t xml:space="preserve"> </w:t>
      </w:r>
      <w:r>
        <w:t xml:space="preserve">Completed Review</w:t>
      </w:r>
    </w:p>
    <w:bookmarkStart w:id="20" w:name="executive-summary"/>
    <w:p>
      <w:pPr>
        <w:pStyle w:val="Heading2"/>
      </w:pPr>
      <w:r>
        <w:t xml:space="preserve">1. Executive Summary</w:t>
      </w:r>
    </w:p>
    <w:p>
      <w:pPr>
        <w:pStyle w:val="FirstParagraph"/>
      </w:pPr>
      <w:r>
        <w:t xml:space="preserve">The global film industry has undergone a seismic shift in recent decades, moving away from traditional Hollywood-centric models toward diverse, regional hubs of creativity. This case study examines the transformative role of the</w:t>
      </w:r>
      <w:r>
        <w:t xml:space="preserve"> </w:t>
      </w:r>
      <w:r>
        <w:rPr>
          <w:bCs/>
          <w:b/>
        </w:rPr>
        <w:t xml:space="preserve">Film Director</w:t>
      </w:r>
      <w:r>
        <w:t xml:space="preserve"> </w:t>
      </w:r>
      <w:r>
        <w:t xml:space="preserve">within the specific context of the</w:t>
      </w:r>
      <w:r>
        <w:t xml:space="preserve"> </w:t>
      </w:r>
      <w:hyperlink w:anchor="note1">
        <w:r>
          <w:rPr>
            <w:rStyle w:val="Hyperlink"/>
          </w:rPr>
          <w:t xml:space="preserve">United Arab Emirates Abu Dhabi</w:t>
        </w:r>
      </w:hyperlink>
      <w:r>
        <w:t xml:space="preserve">. It analyzes how directors in this region are no longer merely artistic visionaries but have become crucial stakeholders in nation-building, cultural preservation, and economic diversification. By leveraging the unique infrastructure of Abu Dhabi’s film commission and the rich cultural tapestry of the</w:t>
      </w:r>
      <w:r>
        <w:t xml:space="preserve"> </w:t>
      </w:r>
      <w:r>
        <w:rPr>
          <w:bCs/>
          <w:b/>
        </w:rPr>
        <w:t xml:space="preserve">United Arab Emirates Abu Dhabi</w:t>
      </w:r>
      <w:r>
        <w:t xml:space="preserve">, modern directors are redefining storytelling standards while attracting international co-productions.</w:t>
      </w:r>
    </w:p>
    <w:bookmarkEnd w:id="20"/>
    <w:bookmarkStart w:id="21" w:name="Xe1d743c48aafd46a9cf45c0778cb80afbfc89c8"/>
    <w:p>
      <w:pPr>
        <w:pStyle w:val="Heading2"/>
      </w:pPr>
      <w:r>
        <w:t xml:space="preserve">2. Contextual Background: The Rise of a New Hub</w:t>
      </w:r>
    </w:p>
    <w:p>
      <w:pPr>
        <w:pStyle w:val="FirstParagraph"/>
      </w:pPr>
      <w:r>
        <w:t xml:space="preserve">Historically, the</w:t>
      </w:r>
      <w:r>
        <w:t xml:space="preserve"> </w:t>
      </w:r>
      <w:hyperlink w:anchor="note1">
        <w:r>
          <w:rPr>
            <w:rStyle w:val="Hyperlink"/>
          </w:rPr>
          <w:t xml:space="preserve">United Arab Emirates Abu Dhabi</w:t>
        </w:r>
      </w:hyperlink>
      <w:r>
        <w:t xml:space="preserve"> </w:t>
      </w:r>
      <w:r>
        <w:t xml:space="preserve">served primarily as a logistical hub for international productions due to its strategic location and tax-free incentives. However, the narrative has shifted dramatically. With the establishment of world-class facilities such as Stage 21 and Yas Studios, the region has transitioned from being a backdrop to being a birthplace of original content.</w:t>
      </w:r>
      <w:r>
        <w:t xml:space="preserve"> </w:t>
      </w:r>
      <w:r>
        <w:t xml:space="preserve">In this new ecosystem, the</w:t>
      </w:r>
      <w:r>
        <w:t xml:space="preserve"> </w:t>
      </w:r>
      <w:r>
        <w:rPr>
          <w:bCs/>
          <w:b/>
        </w:rPr>
        <w:t xml:space="preserve">Film Director</w:t>
      </w:r>
      <w:r>
        <w:t xml:space="preserve"> </w:t>
      </w:r>
      <w:r>
        <w:t xml:space="preserve">plays a pivotal role in bridging local traditions with global cinematic languages. Unlike directors in established markets who may rely on decades of studio infrastructure, directors working in Abu Dhabi often operate at the intersection of government vision and creative innovation. They are tasked with showcasing the modern face of the</w:t>
      </w:r>
      <w:r>
        <w:t xml:space="preserve"> </w:t>
      </w:r>
      <w:hyperlink w:anchor="note1">
        <w:r>
          <w:rPr>
            <w:rStyle w:val="Hyperlink"/>
          </w:rPr>
          <w:t xml:space="preserve">United Arab Emirates Abu Dhabi</w:t>
        </w:r>
      </w:hyperlink>
      <w:r>
        <w:t xml:space="preserve"> </w:t>
      </w:r>
      <w:r>
        <w:t xml:space="preserve">to an international audience, moving beyond stereotypes of oil wealth or desert landscapes to explore complex social narratives, futuristic themes, and historical depth.</w:t>
      </w:r>
    </w:p>
    <w:bookmarkEnd w:id="21"/>
    <w:bookmarkStart w:id="25" w:name="core-challenges-for-the-film-director"/>
    <w:p>
      <w:pPr>
        <w:pStyle w:val="Heading2"/>
      </w:pPr>
      <w:r>
        <w:t xml:space="preserve">3. Core Challenges for the Film Director</w:t>
      </w:r>
    </w:p>
    <w:p>
      <w:pPr>
        <w:pStyle w:val="FirstParagraph"/>
      </w:pPr>
      <w:r>
        <w:t xml:space="preserve">Despite the robust infrastructure provided in</w:t>
      </w:r>
      <w:r>
        <w:t xml:space="preserve"> </w:t>
      </w:r>
      <w:hyperlink w:anchor="note1">
        <w:r>
          <w:rPr>
            <w:rStyle w:val="Hyperlink"/>
          </w:rPr>
          <w:t xml:space="preserve">United Arab Emirates Abu Dhabi</w:t>
        </w:r>
      </w:hyperlink>
      <w:r>
        <w:t xml:space="preserve">, directors face unique challenges that distinguish their role from their counterparts in Europe or North America.</w:t>
      </w:r>
    </w:p>
    <w:bookmarkStart w:id="22" w:name="cultural-sensitivity-and-authenticity"/>
    <w:p>
      <w:pPr>
        <w:pStyle w:val="Heading3"/>
      </w:pPr>
      <w:r>
        <w:t xml:space="preserve">3.1 Cultural Sensitivity and Authenticity</w:t>
      </w:r>
    </w:p>
    <w:p>
      <w:pPr>
        <w:pStyle w:val="FirstParagraph"/>
      </w:pPr>
      <w:r>
        <w:t xml:space="preserve">The primary responsibility of a director in this region is to navigate the delicate balance between creative freedom and cultural respect. In</w:t>
      </w:r>
      <w:r>
        <w:t xml:space="preserve"> </w:t>
      </w:r>
      <w:hyperlink w:anchor="note1">
        <w:r>
          <w:rPr>
            <w:rStyle w:val="Hyperlink"/>
          </w:rPr>
          <w:t xml:space="preserve">United Arab Emirates Abu Dhabi</w:t>
        </w:r>
      </w:hyperlink>
      <w:r>
        <w:t xml:space="preserve">, storytelling must align with local values while appealing to global audiences. Directors must act as cultural translators, ensuring that portrayals of Emirati society, religion, and social norms are authentic and respectful. This requires a deep understanding of the local context, often necessitating extensive consultation with community elders and cultural advisors before production begins on any project labeled as part of the UAE’s cinematic output.</w:t>
      </w:r>
    </w:p>
    <w:bookmarkEnd w:id="22"/>
    <w:bookmarkStart w:id="23" w:name="developing-local-talent"/>
    <w:p>
      <w:pPr>
        <w:pStyle w:val="Heading3"/>
      </w:pPr>
      <w:r>
        <w:t xml:space="preserve">3.2 Developing Local Talent</w:t>
      </w:r>
    </w:p>
    <w:p>
      <w:pPr>
        <w:pStyle w:val="FirstParagraph"/>
      </w:pPr>
      <w:r>
        <w:t xml:space="preserve">A critical aspect of the modern director’s job in Abu Dhabi is mentorship. The industry is still developing its pool of specialized crew members, from cinematographers to production designers who understand local lighting conditions and architectural aesthetics specific to</w:t>
      </w:r>
      <w:r>
        <w:t xml:space="preserve"> </w:t>
      </w:r>
      <w:hyperlink w:anchor="note1">
        <w:r>
          <w:rPr>
            <w:rStyle w:val="Hyperlink"/>
          </w:rPr>
          <w:t xml:space="preserve">United Arab Emirates Abu Dhabi</w:t>
        </w:r>
      </w:hyperlink>
      <w:r>
        <w:t xml:space="preserve">. Directors are increasingly expected to train local talent, fostering a sustainable pipeline of creative professionals. This educational role adds a layer of complexity to the director’s job description, requiring leadership skills that extend beyond the set into human resource development and curriculum building for aspiring filmmakers.</w:t>
      </w:r>
    </w:p>
    <w:bookmarkEnd w:id="23"/>
    <w:bookmarkStart w:id="24" w:name="international-co-production-standards"/>
    <w:p>
      <w:pPr>
        <w:pStyle w:val="Heading3"/>
      </w:pPr>
      <w:r>
        <w:t xml:space="preserve">3.3 International Co-Production Standards</w:t>
      </w:r>
    </w:p>
    <w:p>
      <w:pPr>
        <w:pStyle w:val="FirstParagraph"/>
      </w:pPr>
      <w:r>
        <w:t xml:space="preserve">Many projects in Abu Dhabi are international co-productions. Directors must manage teams with diverse cultural backgrounds and work styles. This requires high levels of emotional intelligence and adaptability. For instance, a director working on a joint venture between a Hollywood studio and an Emirati production house must harmonize differing pacing expectations, narrative structures, and budgetary controls. Success in</w:t>
      </w:r>
      <w:r>
        <w:t xml:space="preserve"> </w:t>
      </w:r>
      <w:hyperlink w:anchor="note1">
        <w:r>
          <w:rPr>
            <w:rStyle w:val="Hyperlink"/>
          </w:rPr>
          <w:t xml:space="preserve">United Arab Emirates Abu Dhabi</w:t>
        </w:r>
      </w:hyperlink>
      <w:r>
        <w:t xml:space="preserve"> </w:t>
      </w:r>
      <w:r>
        <w:t xml:space="preserve">depends heavily on this diplomatic capability.</w:t>
      </w:r>
    </w:p>
    <w:bookmarkEnd w:id="24"/>
    <w:bookmarkEnd w:id="25"/>
    <w:bookmarkStart w:id="26" w:name="strategic-opportunities-and-innovations"/>
    <w:p>
      <w:pPr>
        <w:pStyle w:val="Heading2"/>
      </w:pPr>
      <w:r>
        <w:t xml:space="preserve">4. Strategic Opportunities and Innovations</w:t>
      </w:r>
    </w:p>
    <w:p>
      <w:pPr>
        <w:pStyle w:val="FirstParagraph"/>
      </w:pPr>
      <w:r>
        <w:t xml:space="preserve">The environment in the</w:t>
      </w:r>
      <w:r>
        <w:t xml:space="preserve"> </w:t>
      </w:r>
      <w:r>
        <w:rPr>
          <w:bCs/>
          <w:b/>
        </w:rPr>
        <w:t xml:space="preserve">Film Director’s</w:t>
      </w:r>
      <w:r>
        <w:t xml:space="preserve"> </w:t>
      </w:r>
      <w:r>
        <w:t xml:space="preserve">workspace in</w:t>
      </w:r>
      <w:r>
        <w:t xml:space="preserve"> </w:t>
      </w:r>
      <w:hyperlink w:anchor="note1">
        <w:r>
          <w:rPr>
            <w:rStyle w:val="Hyperlink"/>
          </w:rPr>
          <w:t xml:space="preserve">United Arab Emirates Abu Dhabi</w:t>
        </w:r>
      </w:hyperlink>
      <w:r>
        <w:t xml:space="preserve"> </w:t>
      </w:r>
      <w:r>
        <w:t xml:space="preserve">offers distinct advantages that are being leveraged innovatively.</w:t>
      </w:r>
    </w:p>
    <w:p>
      <w:pPr>
        <w:numPr>
          <w:ilvl w:val="0"/>
          <w:numId w:val="1001"/>
        </w:numPr>
        <w:pStyle w:val="Compact"/>
      </w:pPr>
      <w:r>
        <w:rPr>
          <w:bCs/>
          <w:b/>
        </w:rPr>
        <w:t xml:space="preserve">Futuristic Storytelling:</w:t>
      </w:r>
      <w:r>
        <w:t xml:space="preserve"> </w:t>
      </w:r>
      <w:r>
        <w:t xml:space="preserve">Abu Dhabi’s rapid urbanization and vision for the future (such as the Masdar City initiative) provide directors with a visual playground for sci-fi and speculative fiction films. Directors here are pioneering genres that blend Middle Eastern mythology with high-tech futures.</w:t>
      </w:r>
    </w:p>
    <w:p>
      <w:pPr>
        <w:numPr>
          <w:ilvl w:val="0"/>
          <w:numId w:val="1001"/>
        </w:numPr>
        <w:pStyle w:val="Compact"/>
      </w:pPr>
      <w:r>
        <w:rPr>
          <w:bCs/>
          <w:b/>
        </w:rPr>
        <w:t xml:space="preserve">Heritage Revival:</w:t>
      </w:r>
      <w:r>
        <w:t xml:space="preserve"> </w:t>
      </w:r>
      <w:r>
        <w:t xml:space="preserve">Through platforms like Abu Dhabi Film Festival, directors are encouraged to revisit pre-oil history. This has led to a surge in period dramas that educate younger generations about the roots of the</w:t>
      </w:r>
      <w:r>
        <w:t xml:space="preserve"> </w:t>
      </w:r>
      <w:hyperlink w:anchor="note1">
        <w:r>
          <w:rPr>
            <w:rStyle w:val="Hyperlink"/>
          </w:rPr>
          <w:t xml:space="preserve">United Arab Emirates Abu Dhabi</w:t>
        </w:r>
      </w:hyperlink>
      <w:r>
        <w:t xml:space="preserve">, preserving oral histories through cinematic formats.</w:t>
      </w:r>
    </w:p>
    <w:p>
      <w:pPr>
        <w:numPr>
          <w:ilvl w:val="0"/>
          <w:numId w:val="1001"/>
        </w:numPr>
        <w:pStyle w:val="Compact"/>
      </w:pPr>
      <w:r>
        <w:rPr>
          <w:bCs/>
          <w:b/>
        </w:rPr>
        <w:t xml:space="preserve">Technological Integration:</w:t>
      </w:r>
      <w:r>
        <w:t xml:space="preserve"> </w:t>
      </w:r>
      <w:r>
        <w:t xml:space="preserve">With strong government investment in AI and VR, directors in Abu Dhabi are experimenting with immersive storytelling techniques. These technologies allow for new ways to experience the landscapes and culture of the region, offering potential exports to global markets.</w:t>
      </w:r>
    </w:p>
    <w:bookmarkEnd w:id="26"/>
    <w:bookmarkStart w:id="27" w:name="case-example-echoes-of-the-creek"/>
    <w:p>
      <w:pPr>
        <w:pStyle w:val="Heading2"/>
      </w:pPr>
      <w:r>
        <w:t xml:space="preserve">5. Case Example: "Echoes of the Creek"</w:t>
      </w:r>
    </w:p>
    <w:p>
      <w:pPr>
        <w:pStyle w:val="FirstParagraph"/>
      </w:pPr>
      <w:r>
        <w:t xml:space="preserve">To illustrate these dynamics, consider a hypothetical but representative case study titled *"Echoes of the Creek."* This film was directed by a local Emirati director in collaboration with an international cinematographer.</w:t>
      </w:r>
      <w:r>
        <w:t xml:space="preserve"> </w:t>
      </w:r>
      <w:r>
        <w:t xml:space="preserve">The project aimed to document the gentrification of Abu Dhabi’s historic creek area. The</w:t>
      </w:r>
      <w:r>
        <w:t xml:space="preserve"> </w:t>
      </w:r>
      <w:r>
        <w:rPr>
          <w:bCs/>
          <w:b/>
        </w:rPr>
        <w:t xml:space="preserve">Film Director</w:t>
      </w:r>
      <w:r>
        <w:t xml:space="preserve"> </w:t>
      </w:r>
      <w:r>
        <w:t xml:space="preserve">faced the challenge of balancing nostalgia with modernity. By utilizing drone footage provided through local government permits, the director captured aerial views that juxtaposed traditional dhow boats against modern skyscrapers—a visual metaphor for the identity crisis and resolution of the region.</w:t>
      </w:r>
      <w:r>
        <w:t xml:space="preserve"> </w:t>
      </w:r>
      <w:r>
        <w:t xml:space="preserve">Crucially, the director engaged community members as non-professional actors, ensuring authentic dialogue in Emirati dialects. This approach not only garnered critical acclaim at international festivals but also strengthened community ties in</w:t>
      </w:r>
      <w:r>
        <w:t xml:space="preserve"> </w:t>
      </w:r>
      <w:hyperlink w:anchor="note1">
        <w:r>
          <w:rPr>
            <w:rStyle w:val="Hyperlink"/>
          </w:rPr>
          <w:t xml:space="preserve">United Arab Emirates Abu Dhabi</w:t>
        </w:r>
      </w:hyperlink>
      <w:r>
        <w:t xml:space="preserve">. The film demonstrated how a director can act as a social catalyst, using cinema to preserve heritage while embracing progress.</w:t>
      </w:r>
    </w:p>
    <w:bookmarkEnd w:id="27"/>
    <w:bookmarkStart w:id="28" w:name="recommendations-for-future-directors"/>
    <w:p>
      <w:pPr>
        <w:pStyle w:val="Heading2"/>
      </w:pPr>
      <w:r>
        <w:t xml:space="preserve">6. Recommendations for Future Directors</w:t>
      </w:r>
    </w:p>
    <w:p>
      <w:pPr>
        <w:pStyle w:val="FirstParagraph"/>
      </w:pPr>
      <w:r>
        <w:t xml:space="preserve">Based on this analysis of the current landscape in the</w:t>
      </w:r>
      <w:r>
        <w:t xml:space="preserve"> </w:t>
      </w:r>
      <w:r>
        <w:rPr>
          <w:bCs/>
          <w:b/>
        </w:rPr>
        <w:t xml:space="preserve">Film Director’s</w:t>
      </w:r>
      <w:r>
        <w:t xml:space="preserve"> </w:t>
      </w:r>
      <w:r>
        <w:t xml:space="preserve">environment within the</w:t>
      </w:r>
      <w:r>
        <w:t xml:space="preserve"> </w:t>
      </w:r>
      <w:hyperlink w:anchor="note1">
        <w:r>
          <w:rPr>
            <w:rStyle w:val="Hyperlink"/>
          </w:rPr>
          <w:t xml:space="preserve">United Arab Emirates Abu Dhabi</w:t>
        </w:r>
      </w:hyperlink>
      <w:r>
        <w:t xml:space="preserve">, several strategic recommendations emerge:</w:t>
      </w:r>
      <w:r>
        <w:t xml:space="preserve"> </w:t>
      </w:r>
      <w:r>
        <w:t xml:space="preserve">1. **Embrace Cultural Hybridity:** Directors should avoid viewing local culture and global cinema as opposing forces. Instead, they should seek hybrid narratives that resonate universally but are rooted in specific local truths found in</w:t>
      </w:r>
      <w:r>
        <w:t xml:space="preserve"> </w:t>
      </w:r>
      <w:hyperlink w:anchor="note1">
        <w:r>
          <w:rPr>
            <w:rStyle w:val="Hyperlink"/>
          </w:rPr>
          <w:t xml:space="preserve">United Arab Emirates Abu Dhabi</w:t>
        </w:r>
      </w:hyperlink>
      <w:r>
        <w:t xml:space="preserve">.</w:t>
      </w:r>
      <w:r>
        <w:t xml:space="preserve"> </w:t>
      </w:r>
      <w:r>
        <w:t xml:space="preserve">2. **Invest in Relationships:** The film industry is relationship-driven. Directors must build strong networks with the Department of Culture and Tourism – Abu Dhabi, local talent agencies, and international partners. Trust is a currency that facilitates smoother productions in this region.</w:t>
      </w:r>
      <w:r>
        <w:t xml:space="preserve"> </w:t>
      </w:r>
      <w:r>
        <w:t xml:space="preserve">3. **Leverage Technology as a Narrative Tool:** Rather than using technology merely for spectacle, directors should integrate AI and virtual production techniques to tell stories that were previously impossible due to budget or logistical constraints in the desert environment.</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Film Director</w:t>
      </w:r>
      <w:r>
        <w:t xml:space="preserve"> </w:t>
      </w:r>
      <w:r>
        <w:t xml:space="preserve">in the</w:t>
      </w:r>
      <w:r>
        <w:t xml:space="preserve"> </w:t>
      </w:r>
      <w:hyperlink w:anchor="note1">
        <w:r>
          <w:rPr>
            <w:rStyle w:val="Hyperlink"/>
          </w:rPr>
          <w:t xml:space="preserve">United Arab Emirates Abu Dhabi</w:t>
        </w:r>
      </w:hyperlink>
      <w:r>
        <w:t xml:space="preserve"> </w:t>
      </w:r>
      <w:r>
        <w:t xml:space="preserve">is evolving from a purely artistic position to one of significant cultural and economic importance. These directors are not just making movies; they are shaping the national identity, preserving history, and projecting a modern image to the world.</w:t>
      </w:r>
      <w:r>
        <w:t xml:space="preserve"> </w:t>
      </w:r>
      <w:r>
        <w:t xml:space="preserve">As infrastructure improves and local talent matures, the potential for Abu Dhabi to become a premier global destination for filmmaking grows exponentially. However, this success depends on directors who can navigate cultural nuances, mentor emerging artists, and innovate within technological boundaries. For stakeholders in</w:t>
      </w:r>
      <w:r>
        <w:t xml:space="preserve"> </w:t>
      </w:r>
      <w:hyperlink w:anchor="note1">
        <w:r>
          <w:rPr>
            <w:rStyle w:val="Hyperlink"/>
          </w:rPr>
          <w:t xml:space="preserve">United Arab Emirates Abu Dhabi</w:t>
        </w:r>
      </w:hyperlink>
      <w:r>
        <w:t xml:space="preserve">, supporting the professional development of these directors is not just an investment in entertainment, but an investment in the nation’s soft power and cultural legacy.</w:t>
      </w:r>
    </w:p>
    <w:p>
      <w:r>
        <w:pict>
          <v:rect style="width:0;height:1.5pt" o:hralign="center" o:hrstd="t" o:hr="t"/>
        </w:pict>
      </w:r>
    </w:p>
    <w:p>
      <w:pPr>
        <w:pStyle w:val="FirstParagraph"/>
      </w:pPr>
      <w:r>
        <w:rPr>
          <w:bCs/>
          <w:b/>
        </w:rPr>
        <w:t xml:space="preserve">Note:</w:t>
      </w:r>
      <w:r>
        <w:t xml:space="preserve"> </w:t>
      </w:r>
      <w:r>
        <w:t xml:space="preserve">All references to "United Arab Emirates Abu Dhabi" in this document are used to specifically contextualize the regional regulatory, cultural, and infrastructural environment impacting film production.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Film Director in the United Arab Emirates Abu Dhabi</dc:title>
  <dc:creator/>
  <dc:language>en</dc:language>
  <cp:keywords/>
  <dcterms:created xsi:type="dcterms:W3CDTF">2026-07-29T16:08:33Z</dcterms:created>
  <dcterms:modified xsi:type="dcterms:W3CDTF">2026-07-29T16:08:33Z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