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40" w:name="Xb2faa10b48121324ecd44d11e7c86e735874054"/>
    <w:p>
      <w:pPr>
        <w:pStyle w:val="Heading1"/>
      </w:pPr>
      <w:r>
        <w:t xml:space="preserve">Case Study: Navigating the Creative and Commercial Landscape of the Film Director in United States Los Angeles</w:t>
      </w:r>
    </w:p>
    <w:bookmarkStart w:id="20" w:name="geographic-industry-context"/>
    <w:p>
      <w:pPr>
        <w:pStyle w:val="Heading5"/>
      </w:pPr>
      <w:r>
        <w:t xml:space="preserve">Geographic &amp; Industry Context</w:t>
      </w:r>
    </w:p>
    <w:p>
      <w:pPr>
        <w:pStyle w:val="FirstParagraph"/>
      </w:pPr>
      <w:r>
        <w:rPr>
          <w:bCs/>
          <w:b/>
        </w:rPr>
        <w:t xml:space="preserve">Film Director</w:t>
      </w:r>
    </w:p>
    <w:p>
      <w:pPr>
        <w:pStyle w:val="BodyText"/>
      </w:pPr>
      <w:r>
        <w:t xml:space="preserve">. In the heart of the global entertainment industry, the role of a</w:t>
      </w:r>
      <w:r>
        <w:t xml:space="preserve"> </w:t>
      </w:r>
      <w:r>
        <w:rPr>
          <w:bCs/>
          <w:b/>
        </w:rPr>
        <w:t xml:space="preserve">Film Director</w:t>
      </w:r>
      <w:r>
        <w:t xml:space="preserve"> </w:t>
      </w:r>
      <w:r>
        <w:t xml:space="preserve">in</w:t>
      </w:r>
      <w:r>
        <w:t xml:space="preserve"> </w:t>
      </w:r>
      <w:r>
        <w:rPr>
          <w:bCs/>
          <w:b/>
        </w:rPr>
        <w:t xml:space="preserve">United States Los Angeles</w:t>
      </w:r>
      <w:r>
        <w:t xml:space="preserve"> </w:t>
      </w:r>
      <w:r>
        <w:t xml:space="preserve">represents one of the most coveted yet precarious positions in creative arts. This case study explores how directors operate within this specific ecosystem, examining their creative autonomy versus commercial constraints. The city's unique position as both a production hub and distribution center makes it critical for understanding modern filmmaking dynamics.</w:t>
      </w:r>
    </w:p>
    <w:bookmarkEnd w:id="20"/>
    <w:bookmarkStart w:id="21" w:name="Xd0cc8701ea03c78bba0fc258acbe63fa36baf23"/>
    <w:p>
      <w:pPr>
        <w:pStyle w:val="Heading2"/>
      </w:pPr>
      <w:r>
        <w:t xml:space="preserve">The Ecosystem: Why United States Los Angeles?</w:t>
      </w:r>
    </w:p>
    <w:p>
      <w:pPr>
        <w:pStyle w:val="FirstParagraph"/>
      </w:pPr>
      <w:r>
        <w:rPr>
          <w:bCs/>
          <w:b/>
        </w:rPr>
        <w:t xml:space="preserve">Film Director</w:t>
      </w:r>
    </w:p>
    <w:p>
      <w:pPr>
        <w:pStyle w:val="BodyText"/>
      </w:pPr>
      <w:r>
        <w:t xml:space="preserve">. The choice of location is not arbitrary.</w:t>
      </w:r>
      <w:r>
        <w:t xml:space="preserve"> </w:t>
      </w:r>
      <w:r>
        <w:rPr>
          <w:bCs/>
          <w:b/>
        </w:rPr>
        <w:t xml:space="preserve">United States Los Angeles</w:t>
      </w:r>
      <w:r>
        <w:t xml:space="preserve">, particularly the neighborhoods surrounding Hollywood and Silver Lake, serves as the epicenter for independent cinema, studio productions, and emerging digital content creation. For any aspiring or established director based in</w:t>
      </w:r>
      <w:r>
        <w:t xml:space="preserve"> </w:t>
      </w:r>
      <w:r>
        <w:rPr>
          <w:bCs/>
          <w:b/>
        </w:rPr>
        <w:t xml:space="preserve">United States Los Angeles</w:t>
      </w:r>
      <w:r>
        <w:t xml:space="preserve">, proximity to talent agencies, casting directors post-production facilities creates an unparalleled network effect.</w:t>
      </w:r>
    </w:p>
    <w:p>
      <w:pPr>
        <w:pStyle w:val="BodyText"/>
      </w:pPr>
      <w:r>
        <w:rPr>
          <w:iCs/>
          <w:i/>
        </w:rPr>
        <w:t xml:space="preserve">"In the bustling creative hub of United States Los Angeles, a Film Director must balance artistic integrity with market demands."</w:t>
      </w:r>
    </w:p>
    <w:bookmarkEnd w:id="21"/>
    <w:bookmarkStart w:id="23" w:name="Xc26bf52cb74d702f2cae3740be05a4e0e4f3de9"/>
    <w:p>
      <w:pPr>
        <w:pStyle w:val="Heading2"/>
      </w:pPr>
      <w:r>
        <w:t xml:space="preserve">The Role of the Film Director: A Dual Mandate</w:t>
      </w:r>
    </w:p>
    <w:p>
      <w:pPr>
        <w:pStyle w:val="FirstParagraph"/>
      </w:pPr>
      <w:r>
        <w:t xml:space="preserve">The modern</w:t>
      </w:r>
      <w:r>
        <w:t xml:space="preserve"> </w:t>
      </w:r>
      <w:r>
        <w:rPr>
          <w:bCs/>
          <w:b/>
        </w:rPr>
        <w:t xml:space="preserve">Film Director</w:t>
      </w:r>
      <w:r>
        <w:t xml:space="preserve"> </w:t>
      </w:r>
      <w:r>
        <w:t xml:space="preserve">faces dual pressures. On one hand, they are tasked with delivering a singular, cohesive artistic vision that resonates emotionally with audiences. On the other hand, they must navigate complex financial structures and stakeholder expectations inherent to major production houses based in</w:t>
      </w:r>
      <w:r>
        <w:t xml:space="preserve"> </w:t>
      </w:r>
      <w:r>
        <w:rPr>
          <w:bCs/>
          <w:b/>
        </w:rPr>
        <w:t xml:space="preserve">United States Los Angeles</w:t>
      </w:r>
      <w:r>
        <w:t xml:space="preserve">.</w:t>
      </w:r>
    </w:p>
    <w:bookmarkStart w:id="22" w:name="Xfb18c10399be5671a11537cf40e12afcc870c0d"/>
    <w:p>
      <w:pPr>
        <w:pStyle w:val="Heading3"/>
      </w:pPr>
      <w:r>
        <w:t xml:space="preserve">Creative Autonomy vs. Studio Intervention</w:t>
      </w:r>
    </w:p>
    <w:p>
      <w:pPr>
        <w:pStyle w:val="FirstParagraph"/>
      </w:pPr>
      <w:r>
        <w:t xml:space="preserve">In many cases, directors work under strict contracts that limit their final cut authority. However, independent filmmakers operating out of studios in</w:t>
      </w:r>
      <w:r>
        <w:t xml:space="preserve"> </w:t>
      </w:r>
      <w:r>
        <w:rPr>
          <w:bCs/>
          <w:b/>
        </w:rPr>
        <w:t xml:space="preserve">United States Los Angeles</w:t>
      </w:r>
      <w:r>
        <w:t xml:space="preserve"> </w:t>
      </w:r>
      <w:r>
        <w:t xml:space="preserve">often enjoy greater flexibility but face harder challenges in securing funding. This case study highlights several key strategies successful directors use to maintain control:</w:t>
      </w:r>
    </w:p>
    <w:p>
      <w:pPr>
        <w:numPr>
          <w:ilvl w:val="0"/>
          <w:numId w:val="1001"/>
        </w:numPr>
        <w:pStyle w:val="Compact"/>
      </w:pPr>
      <w:r>
        <w:rPr>
          <w:bCs/>
          <w:b/>
        </w:rPr>
        <w:t xml:space="preserve">Award-Winning Pedigree:</w:t>
      </w:r>
      <w:r>
        <w:t xml:space="preserve"> </w:t>
      </w:r>
      <w:r>
        <w:t xml:space="preserve">Directors who have garnered recognition at festivals such as Sundance or Cannes often leverage this credibility to negotiate more creative freedom.</w:t>
      </w:r>
    </w:p>
    <w:p>
      <w:pPr>
        <w:numPr>
          <w:ilvl w:val="0"/>
          <w:numId w:val="1001"/>
        </w:numPr>
        <w:pStyle w:val="Compact"/>
      </w:pPr>
      <w:r>
        <w:rPr>
          <w:bCs/>
          <w:b/>
        </w:rPr>
        <w:t xml:space="preserve">Crowdfunding and Independent Financing:</w:t>
      </w:r>
      <w:r>
        <w:t xml:space="preserve"> </w:t>
      </w:r>
      <w:r>
        <w:t xml:space="preserve">Utilizing platforms to raise funds allows directors in</w:t>
      </w:r>
      <w:r>
        <w:t xml:space="preserve"> </w:t>
      </w:r>
      <w:r>
        <w:rPr>
          <w:bCs/>
          <w:b/>
        </w:rPr>
        <w:t xml:space="preserve">United States Los Angeles</w:t>
      </w:r>
    </w:p>
    <w:p>
      <w:pPr>
        <w:numPr>
          <w:ilvl w:val="0"/>
          <w:numId w:val="1000"/>
        </w:numPr>
        <w:pStyle w:val="Compact"/>
      </w:pPr>
      <w:r>
        <w:t xml:space="preserve">. This shift democratizes access to resources but requires new skill sets in marketing and audience engagement.</w:t>
      </w:r>
    </w:p>
    <w:bookmarkEnd w:id="22"/>
    <w:bookmarkEnd w:id="23"/>
    <w:bookmarkStart w:id="24" w:name="the-impact-of-technology-on-direction"/>
    <w:p>
      <w:pPr>
        <w:pStyle w:val="Heading2"/>
      </w:pPr>
      <w:r>
        <w:t xml:space="preserve">The Impact of Technology on Direction</w:t>
      </w:r>
    </w:p>
    <w:p>
      <w:pPr>
        <w:pStyle w:val="FirstParagraph"/>
      </w:pPr>
      <w:r>
        <w:t xml:space="preserve">Digital technology has revolutionized how a</w:t>
      </w:r>
      <w:r>
        <w:t xml:space="preserve"> </w:t>
      </w:r>
      <w:r>
        <w:rPr>
          <w:bCs/>
          <w:b/>
        </w:rPr>
        <w:t xml:space="preserve">Film Director</w:t>
      </w:r>
    </w:p>
    <w:p>
      <w:pPr>
        <w:pStyle w:val="BodyText"/>
      </w:pPr>
      <w:r>
        <w:t xml:space="preserve">In</w:t>
      </w:r>
      <w:r>
        <w:t xml:space="preserve"> </w:t>
      </w:r>
      <w:r>
        <w:rPr>
          <w:bCs/>
          <w:b/>
        </w:rPr>
        <w:t xml:space="preserve">United States Los Angeles</w:t>
      </w:r>
      <w:r>
        <w:t xml:space="preserve">, these advancements have led to a proliferation of low-budget high-impact films that challenge traditional narratives.</w:t>
      </w:r>
    </w:p>
    <w:bookmarkEnd w:id="24"/>
    <w:bookmarkStart w:id="26" w:name="the-role-of-networking-and-community"/>
    <w:p>
      <w:pPr>
        <w:pStyle w:val="Heading2"/>
      </w:pPr>
      <w:r>
        <w:t xml:space="preserve">The Role of Networking and Community</w:t>
      </w:r>
    </w:p>
    <w:p>
      <w:pPr>
        <w:pStyle w:val="FirstParagraph"/>
      </w:pPr>
      <w:r>
        <w:t xml:space="preserve">Social circles play a crucial role in career advancement. Many prominent directors trace their breakthroughs back to collaborations formed through local workshops, film schools like USC or UCLA, and industry events held across</w:t>
      </w:r>
      <w:r>
        <w:t xml:space="preserve"> </w:t>
      </w:r>
      <w:r>
        <w:rPr>
          <w:bCs/>
          <w:b/>
        </w:rPr>
        <w:t xml:space="preserve">United States Los Angeles</w:t>
      </w:r>
      <w:r>
        <w:t xml:space="preserve">.</w:t>
      </w:r>
    </w:p>
    <w:bookmarkStart w:id="25" w:name="critical-insight"/>
    <w:p>
      <w:pPr>
        <w:pStyle w:val="Heading5"/>
      </w:pPr>
      <w:r>
        <w:t xml:space="preserve">Critical Insight</w:t>
      </w:r>
    </w:p>
    <w:p>
      <w:pPr>
        <w:pStyle w:val="FirstParagraph"/>
      </w:pPr>
      <w:r>
        <w:t xml:space="preserve">The informal networks in</w:t>
      </w:r>
      <w:r>
        <w:t xml:space="preserve"> </w:t>
      </w:r>
      <w:r>
        <w:rPr>
          <w:bCs/>
          <w:b/>
        </w:rPr>
        <w:t xml:space="preserve">United States Los Angeles</w:t>
      </w:r>
    </w:p>
    <w:p>
      <w:pPr>
        <w:pStyle w:val="BodyText"/>
      </w:pPr>
      <w:r>
        <w:t xml:space="preserve">. These relationships can lead to unexpected opportunities and collaborations that define a director's trajectory.</w:t>
      </w:r>
    </w:p>
    <w:bookmarkEnd w:id="25"/>
    <w:bookmarkEnd w:id="26"/>
    <w:bookmarkStart w:id="27" w:name="economic-realities-and-market-trends"/>
    <w:p>
      <w:pPr>
        <w:pStyle w:val="Heading2"/>
      </w:pPr>
      <w:r>
        <w:t xml:space="preserve">Economic Realities and Market Trends</w:t>
      </w:r>
    </w:p>
    <w:p>
      <w:pPr>
        <w:pStyle w:val="FirstParagraph"/>
      </w:pPr>
      <w:r>
        <w:t xml:space="preserve">The film industry is inherently volatile. Revenue streams are diverse, ranging from theatrical releases to streaming deals and merchandise licensing. For a</w:t>
      </w:r>
      <w:r>
        <w:t xml:space="preserve"> </w:t>
      </w:r>
      <w:r>
        <w:rPr>
          <w:bCs/>
          <w:b/>
        </w:rPr>
        <w:t xml:space="preserve">Film Director</w:t>
      </w:r>
      <w:r>
        <w:t xml:space="preserve">, understanding these markets is essential.</w:t>
      </w:r>
    </w:p>
    <w:p>
      <w:pPr>
        <w:pStyle w:val="BodyText"/>
      </w:pPr>
      <w:r>
        <w:t xml:space="preserve">In recent years, there has been a noticeable shift towards diversity and inclusion in storytelling. Studios operating in</w:t>
      </w:r>
      <w:r>
        <w:t xml:space="preserve"> </w:t>
      </w:r>
      <w:r>
        <w:rPr>
          <w:bCs/>
          <w:b/>
        </w:rPr>
        <w:t xml:space="preserve">United States Los Angeles</w:t>
      </w:r>
    </w:p>
    <w:p>
      <w:pPr>
        <w:pStyle w:val="BodyText"/>
      </w:pPr>
      <w:r>
        <w:t xml:space="preserve">. Directors who adapt their approaches to reflect these societal changes tend to find broader acceptance and support.</w:t>
      </w:r>
    </w:p>
    <w:bookmarkEnd w:id="27"/>
    <w:bookmarkStart w:id="29" w:name="X1b8e9df9d6116d975278c22a0ab56713cfd084c"/>
    <w:p>
      <w:pPr>
        <w:pStyle w:val="Heading2"/>
      </w:pPr>
      <w:r>
        <w:t xml:space="preserve">Cultural Impact of the Film Director in United States Los Angeles</w:t>
      </w:r>
    </w:p>
    <w:p>
      <w:pPr>
        <w:pStyle w:val="FirstParagraph"/>
      </w:pPr>
      <w:r>
        <w:t xml:space="preserve">Beyond commercial success, directors wield significant cultural influence. Their work shapes public discourse on issues such as race, gender, politics, and class.</w:t>
      </w:r>
    </w:p>
    <w:bookmarkStart w:id="28" w:name="cultural-note"/>
    <w:p>
      <w:pPr>
        <w:pStyle w:val="Heading5"/>
      </w:pPr>
      <w:r>
        <w:t xml:space="preserve">Cultural Note</w:t>
      </w:r>
    </w:p>
    <w:p>
      <w:pPr>
        <w:pStyle w:val="FirstParagraph"/>
      </w:pPr>
      <w:r>
        <w:t xml:space="preserve">The cultural impact of a</w:t>
      </w:r>
      <w:r>
        <w:t xml:space="preserve"> </w:t>
      </w:r>
      <w:r>
        <w:rPr>
          <w:bCs/>
          <w:b/>
        </w:rPr>
        <w:t xml:space="preserve">Film Director</w:t>
      </w:r>
      <w:r>
        <w:t xml:space="preserve"> </w:t>
      </w:r>
      <w:r>
        <w:t xml:space="preserve">working in</w:t>
      </w:r>
      <w:r>
        <w:t xml:space="preserve"> </w:t>
      </w:r>
      <w:r>
        <w:rPr>
          <w:bCs/>
          <w:b/>
        </w:rPr>
        <w:t xml:space="preserve">United States Los Angeles</w:t>
      </w:r>
    </w:p>
    <w:p>
      <w:pPr>
        <w:pStyle w:val="BodyText"/>
      </w:pPr>
      <w:r>
        <w:t xml:space="preserve">. They serve as both entertainers and commentators on society.</w:t>
      </w:r>
    </w:p>
    <w:bookmarkEnd w:id="28"/>
    <w:bookmarkEnd w:id="29"/>
    <w:bookmarkStart w:id="30" w:name="Xe01a6f3c83dea2a0de05303cf31af6834c32282"/>
    <w:p>
      <w:pPr>
        <w:pStyle w:val="Heading2"/>
      </w:pPr>
      <w:r>
        <w:t xml:space="preserve">Sustainability and Ethical Considerations</w:t>
      </w:r>
    </w:p>
    <w:p>
      <w:pPr>
        <w:pStyle w:val="FirstParagraph"/>
      </w:pPr>
      <w:r>
        <w:t xml:space="preserve">A growing concern among directors is environmental sustainability. Productions generate substantial waste, from set materials to transportation emissions.</w:t>
      </w:r>
    </w:p>
    <w:p>
      <w:pPr>
        <w:pStyle w:val="BodyText"/>
      </w:pPr>
      <w:r>
        <w:t xml:space="preserve">In response, many initiatives have emerged in</w:t>
      </w:r>
      <w:r>
        <w:t xml:space="preserve"> </w:t>
      </w:r>
      <w:r>
        <w:rPr>
          <w:bCs/>
          <w:b/>
        </w:rPr>
        <w:t xml:space="preserve">United States Los Angeles</w:t>
      </w:r>
      <w:r>
        <w:t xml:space="preserve">. These efforts aim to reduce the carbon footprint of filmmaking without compromising quality or efficiency.</w:t>
      </w:r>
    </w:p>
    <w:bookmarkEnd w:id="30"/>
    <w:bookmarkStart w:id="32" w:name="the-future-landscape"/>
    <w:p>
      <w:pPr>
        <w:pStyle w:val="Heading2"/>
      </w:pPr>
      <w:r>
        <w:t xml:space="preserve">The Future Landscape</w:t>
      </w:r>
    </w:p>
    <w:p>
      <w:pPr>
        <w:pStyle w:val="FirstParagraph"/>
      </w:pPr>
      <w:r>
        <w:t xml:space="preserve">Looking ahead, virtual production technologies such as LED walls and real-time rendering are poised to transform how scenes are captured. This innovation promises greater flexibility for directors while potentially reducing costs associated with location shooting.</w:t>
      </w:r>
    </w:p>
    <w:bookmarkStart w:id="31" w:name="future-outlook"/>
    <w:p>
      <w:pPr>
        <w:pStyle w:val="Heading5"/>
      </w:pPr>
      <w:r>
        <w:t xml:space="preserve">Future Outlook</w:t>
      </w:r>
    </w:p>
    <w:p>
      <w:pPr>
        <w:pStyle w:val="FirstParagraph"/>
      </w:pPr>
      <w:r>
        <w:t xml:space="preserve">The integration of VR and AR may redefine viewer experiences, offering new ways for a</w:t>
      </w:r>
      <w:r>
        <w:t xml:space="preserve"> </w:t>
      </w:r>
      <w:r>
        <w:rPr>
          <w:bCs/>
          <w:b/>
        </w:rPr>
        <w:t xml:space="preserve">Film Director</w:t>
      </w:r>
    </w:p>
    <w:p>
      <w:pPr>
        <w:pStyle w:val="BodyText"/>
      </w:pPr>
      <w:r>
        <w:t xml:space="preserve">. to engage audiences beyond traditional screens.</w:t>
      </w:r>
    </w:p>
    <w:bookmarkEnd w:id="31"/>
    <w:bookmarkEnd w:id="32"/>
    <w:bookmarkStart w:id="33" w:name="X55fe996c438e521d984f8fd2e95ca0a3eabb48d"/>
    <w:p>
      <w:pPr>
        <w:pStyle w:val="Heading2"/>
      </w:pPr>
      <w:r>
        <w:t xml:space="preserve">Career Trajectories: From Indie to Blockbuster</w:t>
      </w:r>
    </w:p>
    <w:p>
      <w:pPr>
        <w:pStyle w:val="FirstParagraph"/>
      </w:pPr>
      <w:r>
        <w:t xml:space="preserve">Different paths exist depending on genre preference and personal style. Some directors thrive in intimate dramas, others excel in action spectacles.</w:t>
      </w:r>
    </w:p>
    <w:p>
      <w:pPr>
        <w:pStyle w:val="BodyText"/>
      </w:pPr>
      <w:r>
        <w:t xml:space="preserve">In</w:t>
      </w:r>
      <w:r>
        <w:t xml:space="preserve"> </w:t>
      </w:r>
      <w:r>
        <w:rPr>
          <w:bCs/>
          <w:b/>
        </w:rPr>
        <w:t xml:space="preserve">United States Los Angeles</w:t>
      </w:r>
      <w:r>
        <w:t xml:space="preserve">, networking events provide opportunities for emerging talent to showcase their work. These platforms help bridge the gap between indie projects and mainstream success.</w:t>
      </w:r>
    </w:p>
    <w:bookmarkEnd w:id="33"/>
    <w:bookmarkStart w:id="35" w:name="the-role-of-marketing-and-promotion"/>
    <w:p>
      <w:pPr>
        <w:pStyle w:val="Heading2"/>
      </w:pPr>
      <w:r>
        <w:t xml:space="preserve">The Role of Marketing and Promotion</w:t>
      </w:r>
    </w:p>
    <w:p>
      <w:pPr>
        <w:pStyle w:val="FirstParagraph"/>
      </w:pPr>
      <w:r>
        <w:t xml:space="preserve">A director's involvement in marketing campaigns varies widely. Some take active roles, participating in press tours and interviews, while others prefer to remain behind the scenes.</w:t>
      </w:r>
    </w:p>
    <w:bookmarkStart w:id="34" w:name="marketing-strategy"/>
    <w:p>
      <w:pPr>
        <w:pStyle w:val="Heading5"/>
      </w:pPr>
      <w:r>
        <w:t xml:space="preserve">Marketing Strategy</w:t>
      </w:r>
    </w:p>
    <w:p>
      <w:pPr>
        <w:pStyle w:val="FirstParagraph"/>
      </w:pPr>
      <w:r>
        <w:t xml:space="preserve">Social media platforms offer direct connections between a</w:t>
      </w:r>
      <w:r>
        <w:t xml:space="preserve"> </w:t>
      </w:r>
      <w:r>
        <w:rPr>
          <w:bCs/>
          <w:b/>
        </w:rPr>
        <w:t xml:space="preserve">Film Director</w:t>
      </w:r>
    </w:p>
    <w:p>
      <w:pPr>
        <w:pStyle w:val="BodyText"/>
      </w:pPr>
      <w:r>
        <w:t xml:space="preserve">. This allows for authentic engagement with fans, fostering loyalty and anticipation.</w:t>
      </w:r>
    </w:p>
    <w:bookmarkEnd w:id="34"/>
    <w:bookmarkEnd w:id="35"/>
    <w:bookmarkStart w:id="37" w:name="X9f76da5cfb4c6ff9afba3b9c80f68a762724076"/>
    <w:p>
      <w:pPr>
        <w:pStyle w:val="Heading2"/>
      </w:pPr>
      <w:r>
        <w:t xml:space="preserve">Educational Pathways and Skill Development</w:t>
      </w:r>
    </w:p>
    <w:p>
      <w:pPr>
        <w:pStyle w:val="FirstParagraph"/>
      </w:pPr>
      <w:r>
        <w:t xml:space="preserve">Beyond formal education, practical experience remains paramount. Internships on set provide invaluable insights into workflow dynamics and problem-solving under pressure.</w:t>
      </w:r>
    </w:p>
    <w:bookmarkStart w:id="36" w:name="education-insight"/>
    <w:p>
      <w:pPr>
        <w:pStyle w:val="Heading5"/>
      </w:pPr>
      <w:r>
        <w:t xml:space="preserve">Education Insight</w:t>
      </w:r>
    </w:p>
    <w:p>
      <w:pPr>
        <w:pStyle w:val="FirstParagraph"/>
      </w:pPr>
      <w:r>
        <w:t xml:space="preserve">The educational landscape in</w:t>
      </w:r>
      <w:r>
        <w:t xml:space="preserve"> </w:t>
      </w:r>
      <w:r>
        <w:rPr>
          <w:bCs/>
          <w:b/>
        </w:rPr>
        <w:t xml:space="preserve">United States Los Angeles</w:t>
      </w:r>
    </w:p>
    <w:p>
      <w:pPr>
        <w:pStyle w:val="BodyText"/>
      </w:pPr>
      <w:r>
        <w:t xml:space="preserve">. Institutions often collaborate with industry professionals to provide students with real-world experiences.</w:t>
      </w:r>
    </w:p>
    <w:bookmarkEnd w:id="36"/>
    <w:bookmarkEnd w:id="37"/>
    <w:bookmarkStart w:id="39" w:name="X6701c0c0334be8d72f827500502a4d8535cab98"/>
    <w:p>
      <w:pPr>
        <w:pStyle w:val="Heading2"/>
      </w:pPr>
      <w:r>
        <w:t xml:space="preserve">Closing Thoughts: The Enduring Appeal of Storytelling</w:t>
      </w:r>
    </w:p>
    <w:p>
      <w:pPr>
        <w:pStyle w:val="FirstParagraph"/>
      </w:pPr>
      <w:r>
        <w:t xml:space="preserve">In conclusion, the position of a</w:t>
      </w:r>
      <w:r>
        <w:t xml:space="preserve"> </w:t>
      </w:r>
      <w:r>
        <w:rPr>
          <w:bCs/>
          <w:b/>
        </w:rPr>
        <w:t xml:space="preserve">Film Director</w:t>
      </w:r>
      <w:r>
        <w:t xml:space="preserve">, particularly within the vibrant milieu of</w:t>
      </w:r>
      <w:r>
        <w:t xml:space="preserve"> </w:t>
      </w:r>
      <w:r>
        <w:rPr>
          <w:bCs/>
          <w:b/>
        </w:rPr>
        <w:t xml:space="preserve">United States Los Angeles</w:t>
      </w:r>
      <w:r>
        <w:t xml:space="preserve">, requires a delicate balance between creativity and commerce. As technology continues to evolve and societal values shift, those who remain adaptable while staying true to their core vision will continue to captivate audiences worldwide.</w:t>
      </w:r>
    </w:p>
    <w:bookmarkStart w:id="38" w:name="final-reflection"/>
    <w:p>
      <w:pPr>
        <w:pStyle w:val="Heading5"/>
      </w:pPr>
      <w:r>
        <w:t xml:space="preserve">Final Reflection</w:t>
      </w:r>
    </w:p>
    <w:p>
      <w:pPr>
        <w:pStyle w:val="FirstParagraph"/>
      </w:pPr>
      <w:r>
        <w:t xml:space="preserve">The future belongs to those who understand that being a</w:t>
      </w:r>
      <w:r>
        <w:t xml:space="preserve"> </w:t>
      </w:r>
      <w:r>
        <w:rPr>
          <w:bCs/>
          <w:b/>
        </w:rPr>
        <w:t xml:space="preserve">Film Director</w:t>
      </w:r>
      <w:r>
        <w:t xml:space="preserve"> </w:t>
      </w:r>
      <w:r>
        <w:t xml:space="preserve">involves not only crafting stories but also navigating the complex web of relationships and resources available in</w:t>
      </w:r>
      <w:r>
        <w:t xml:space="preserve"> </w:t>
      </w:r>
      <w:r>
        <w:rPr>
          <w:bCs/>
          <w:b/>
        </w:rPr>
        <w:t xml:space="preserve">United States Los Angeles</w:t>
      </w:r>
      <w:r>
        <w:t xml:space="preserve">.</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Film Director in United States Los Angeles</dc:title>
  <dc:creator/>
  <dc:language>en</dc:language>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