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Algeria,</w:t>
      </w:r>
      <w:r>
        <w:t xml:space="preserve"> </w:t>
      </w:r>
      <w:r>
        <w:t xml:space="preserve">Algiers</w:t>
      </w:r>
    </w:p>
    <w:bookmarkStart w:id="36" w:name="X3aef61f53c5c098d0d4cc260b556f8d59aabd59"/>
    <w:p>
      <w:pPr>
        <w:pStyle w:val="Heading1"/>
      </w:pPr>
      <w:r>
        <w:t xml:space="preserve">Case Study Analysis of the Financial Analyst in Algeria Algiers</w:t>
      </w:r>
    </w:p>
    <w:p>
      <w:pPr>
        <w:pStyle w:val="FirstParagraph"/>
      </w:pPr>
      <w:r>
        <w:rPr>
          <w:bCs/>
          <w:b/>
        </w:rPr>
        <w:t xml:space="preserve">Date:</w:t>
      </w:r>
    </w:p>
    <w:p>
      <w:pPr>
        <w:pStyle w:val="BodyText"/>
      </w:pPr>
      <w:r>
        <w:t xml:space="preserve">This comprehensive analysis explores the professional trajectory, economic impact, and strategic importance of the Financial Analyst role within Algeria’s capital city. By examining local market dynamics, regulatory environments, and corporate governance structures we provide a holistic view of how financial expertise drives growth in this North African hub.</w:t>
      </w:r>
    </w:p>
    <w:bookmarkStart w:id="20" w:name="executive-summary"/>
    <w:p>
      <w:pPr>
        <w:pStyle w:val="Heading2"/>
      </w:pPr>
      <w:r>
        <w:t xml:space="preserve">1. Executive Summary</w:t>
      </w:r>
    </w:p>
    <w:p>
      <w:pPr>
        <w:pStyle w:val="FirstParagraph"/>
      </w:pPr>
      <w:r>
        <w:t xml:space="preserve">This case study focuses on the critical position of the Financial Analyst within Algeria’s economic landscape with specific attention to Algiers. As Algeria attempts to diversify its economy beyond hydrocarbons, the demand for skilled financial professionals has surged in Algiers.</w:t>
      </w:r>
    </w:p>
    <w:p>
      <w:pPr>
        <w:pStyle w:val="BodyText"/>
      </w:pPr>
      <w:r>
        <w:t xml:space="preserve">The role of a Financial Analyst has evolved from simple data reporting to becoming a strategic partner in decision-making processes. In Algeria's capital, these professionals navigate unique challenges such as fluctuating exchange rates complex regulatory frameworks and the increasing need for digital transformation within banking sectors. This document outlines key trends affecting financial analysts operating within this dynamic environment.</w:t>
      </w:r>
    </w:p>
    <w:bookmarkEnd w:id="20"/>
    <w:bookmarkStart w:id="23" w:name="economic-context-of-algeria"/>
    <w:p>
      <w:pPr>
        <w:pStyle w:val="Heading2"/>
      </w:pPr>
      <w:r>
        <w:t xml:space="preserve">2. Economic Context of Algeria</w:t>
      </w:r>
    </w:p>
    <w:p>
      <w:pPr>
        <w:pStyle w:val="FirstParagraph"/>
      </w:pPr>
      <w:r>
        <w:t xml:space="preserve">To understand the significance of a Financial Analyst in this region one must first grasp the broader economic context of Algeria. Historically dependent on oil and gas exports which account for a significant portion of GDP and government revenue Algeria has been actively pursuing economic reforms aimed at fostering private sector growth.</w:t>
      </w:r>
    </w:p>
    <w:bookmarkStart w:id="21" w:name="diversification-efforts"/>
    <w:p>
      <w:pPr>
        <w:pStyle w:val="Heading3"/>
      </w:pPr>
      <w:r>
        <w:t xml:space="preserve">2.1 Diversification Efforts</w:t>
      </w:r>
    </w:p>
    <w:p>
      <w:pPr>
        <w:pStyle w:val="FirstParagraph"/>
      </w:pPr>
      <w:r>
        <w:t xml:space="preserve">The Algerian government has introduced various policies designed to encourage non-hydrocarbon sectors such as agriculture tourism manufacturing and renewable energy. These initiatives require robust financial planning risk assessment and investment analysis all of which are core competencies of a Financial Analyst.</w:t>
      </w:r>
    </w:p>
    <w:bookmarkEnd w:id="21"/>
    <w:bookmarkStart w:id="22" w:name="regulatory-landscape"/>
    <w:p>
      <w:pPr>
        <w:pStyle w:val="Heading3"/>
      </w:pPr>
      <w:r>
        <w:t xml:space="preserve">2.2 Regulatory Landscape</w:t>
      </w:r>
    </w:p>
    <w:p>
      <w:pPr>
        <w:pStyle w:val="FirstParagraph"/>
      </w:pPr>
      <w:r>
        <w:t xml:space="preserve">The Central Bank of Algeria (Bank Al Djazair) plays a pivotal role in shaping monetary policy and ensuring financial stability. For professionals working in Algiers understanding local banking regulations foreign exchange controls is crucial for accurate forecasting and compliance.</w:t>
      </w:r>
    </w:p>
    <w:bookmarkEnd w:id="22"/>
    <w:bookmarkEnd w:id="23"/>
    <w:bookmarkStart w:id="25" w:name="the-role-of-the-financial-analyst"/>
    <w:p>
      <w:pPr>
        <w:pStyle w:val="Heading2"/>
      </w:pPr>
      <w:r>
        <w:t xml:space="preserve">3. The Role of the Financial Analyst</w:t>
      </w:r>
    </w:p>
    <w:p>
      <w:pPr>
        <w:pStyle w:val="FirstParagraph"/>
      </w:pPr>
      <w:r>
        <w:t xml:space="preserve">A Financial Analyst evaluates financial data to guide business decisions regarding investments performance management strategic planning etc In Algeria these analysts often work within banks investment firms consulting agencies or large multinational corporations operating in Algiers.</w:t>
      </w:r>
    </w:p>
    <w:bookmarkStart w:id="24" w:name="key-responsibilities"/>
    <w:p>
      <w:pPr>
        <w:pStyle w:val="Heading3"/>
      </w:pPr>
      <w:r>
        <w:t xml:space="preserve">3.1 Key Responsibilities</w:t>
      </w:r>
    </w:p>
    <w:p>
      <w:pPr>
        <w:numPr>
          <w:ilvl w:val="0"/>
          <w:numId w:val="1001"/>
        </w:numPr>
        <w:pStyle w:val="Compact"/>
      </w:pPr>
      <w:r>
        <w:rPr>
          <w:bCs/>
          <w:b/>
        </w:rPr>
        <w:t xml:space="preserve">Data Analysis &amp; Modeling:</w:t>
      </w:r>
    </w:p>
    <w:p>
      <w:pPr>
        <w:numPr>
          <w:ilvl w:val="0"/>
          <w:numId w:val="1001"/>
        </w:numPr>
        <w:pStyle w:val="Compact"/>
      </w:pPr>
      <w:r>
        <w:rPr>
          <w:bCs/>
          <w:b/>
        </w:rPr>
        <w:t xml:space="preserve">Risk Management:</w:t>
      </w:r>
    </w:p>
    <w:p>
      <w:pPr>
        <w:numPr>
          <w:ilvl w:val="0"/>
          <w:numId w:val="1001"/>
        </w:numPr>
        <w:pStyle w:val="Compact"/>
      </w:pPr>
      <w:r>
        <w:rPr>
          <w:bCs/>
          <w:b/>
        </w:rPr>
        <w:t xml:space="preserve">Budgeting &amp; Forecasting:</w:t>
      </w:r>
    </w:p>
    <w:p>
      <w:pPr>
        <w:numPr>
          <w:ilvl w:val="0"/>
          <w:numId w:val="1001"/>
        </w:numPr>
        <w:pStyle w:val="Compact"/>
      </w:pPr>
      <w:r>
        <w:rPr>
          <w:bCs/>
          <w:b/>
        </w:rPr>
        <w:t xml:space="preserve">Investment Appraisal:</w:t>
      </w:r>
    </w:p>
    <w:bookmarkEnd w:id="24"/>
    <w:bookmarkEnd w:id="25"/>
    <w:bookmarkStart w:id="30" w:name="Xb5bd9d0b3b18e7b20b127b188fed12d40772988"/>
    <w:p>
      <w:pPr>
        <w:pStyle w:val="Heading2"/>
      </w:pPr>
      <w:r>
        <w:t xml:space="preserve">4. Challenges Faced by Financial Analysts in Algeria</w:t>
      </w:r>
    </w:p>
    <w:bookmarkStart w:id="26" w:name="currency-volatility"/>
    <w:p>
      <w:pPr>
        <w:pStyle w:val="Heading3"/>
      </w:pPr>
      <w:r>
        <w:t xml:space="preserve">4.1 Currency Volatility</w:t>
      </w:r>
    </w:p>
    <w:p>
      <w:pPr>
        <w:pStyle w:val="FirstParagraph"/>
      </w:pPr>
      <w:r>
        <w:t xml:space="preserve">The Algerian Dinar (DZD) experiences periodic pressure due to external imbalances impacting import-export activities directly influencing companies’ profitability margins therefore requiring constant monitoring adjustment by analysts.</w:t>
      </w:r>
    </w:p>
    <w:bookmarkEnd w:id="26"/>
    <w:bookmarkStart w:id="27" w:name="bureaucratic-barriers"/>
    <w:p>
      <w:pPr>
        <w:pStyle w:val="Heading3"/>
      </w:pPr>
      <w:r>
        <w:t xml:space="preserve">4.2 Bureaucratic Barriers</w:t>
      </w:r>
    </w:p>
    <w:bookmarkEnd w:id="27"/>
    <w:bookmarkStart w:id="29" w:name="talent-gap"/>
    <w:p>
      <w:pPr>
        <w:pStyle w:val="Heading3"/>
      </w:pPr>
      <w:r>
        <w:t xml:space="preserve">4.3 Talent Gap</w:t>
      </w:r>
    </w:p>
    <w:bookmarkStart w:id="28" w:name="X305b759a61f89f068d7aab00a6754698fe6e6ac"/>
    <w:p>
      <w:pPr>
        <w:pStyle w:val="Heading4"/>
      </w:pPr>
      <w:r>
        <w:t xml:space="preserve">Case Example: Local Manufacturing Firm Expansion</w:t>
      </w:r>
    </w:p>
    <w:p>
      <w:pPr>
        <w:pStyle w:val="FirstParagraph"/>
      </w:pPr>
      <w:r>
        <w:t xml:space="preserve">In 2023, a mid-sized manufacturing company based in Algiers sought expansion plans into West African markets. Its internal team of three Financial Analysts conducted extensive market research evaluated tariffs analyzed competitors’ pricing strategies developed scenarios under different exchange rate assumptions using Excel VBA scripts Python libraries pandas numpy.</w:t>
      </w:r>
    </w:p>
    <w:p>
      <w:pPr>
        <w:pStyle w:val="BodyText"/>
      </w:pPr>
      <w:r>
        <w:t xml:space="preserve">Their work enabled management to identify lucrative opportunities mitigate risks through hedging instruments recommended optimal capital structure balancing debt equity financing options ultimately leading successful launch phase generating positive ROI within first year operations demonstrating value added by skilled analysts.</w:t>
      </w:r>
    </w:p>
    <w:bookmarkEnd w:id="28"/>
    <w:bookmarkEnd w:id="29"/>
    <w:bookmarkEnd w:id="30"/>
    <w:bookmarkStart w:id="31" w:name="opportunities-for-growth"/>
    <w:p>
      <w:pPr>
        <w:pStyle w:val="Heading2"/>
      </w:pPr>
      <w:r>
        <w:t xml:space="preserve">5. Opportunities for Growth</w:t>
      </w:r>
    </w:p>
    <w:p>
      <w:pPr>
        <w:numPr>
          <w:ilvl w:val="0"/>
          <w:numId w:val="1002"/>
        </w:numPr>
        <w:pStyle w:val="Compact"/>
      </w:pPr>
      <w:r>
        <w:rPr>
          <w:bCs/>
          <w:b/>
        </w:rPr>
        <w:t xml:space="preserve">Digital Transformation:</w:t>
      </w:r>
    </w:p>
    <w:p>
      <w:pPr>
        <w:numPr>
          <w:ilvl w:val="0"/>
          <w:numId w:val="1002"/>
        </w:numPr>
        <w:pStyle w:val="Compact"/>
      </w:pPr>
      <w:r>
        <w:rPr>
          <w:bCs/>
          <w:b/>
        </w:rPr>
        <w:t xml:space="preserve">Sustainable Finance:</w:t>
      </w:r>
    </w:p>
    <w:bookmarkEnd w:id="31"/>
    <w:bookmarkStart w:id="34" w:name="recommendations-for-stakeholders"/>
    <w:p>
      <w:pPr>
        <w:pStyle w:val="Heading2"/>
      </w:pPr>
      <w:r>
        <w:t xml:space="preserve">6. Recommendations for Stakeholders</w:t>
      </w:r>
    </w:p>
    <w:bookmarkStart w:id="32" w:name="for-employers-in-algiers"/>
    <w:p>
      <w:pPr>
        <w:pStyle w:val="Heading3"/>
      </w:pPr>
      <w:r>
        <w:t xml:space="preserve">6.1 For Employers in Algiers:</w:t>
      </w:r>
    </w:p>
    <w:p>
      <w:pPr>
        <w:pStyle w:val="FirstParagraph"/>
      </w:pPr>
      <w:r>
        <w:t xml:space="preserve">- Foster culture open communication collaboration between departments breaking silos promoting knowledge sharing improving overall organizational performance.</w:t>
      </w:r>
    </w:p>
    <w:p>
      <w:pPr>
        <w:pStyle w:val="BodyText"/>
      </w:pPr>
      <w:r>
        <w:t xml:space="preserve">- Adopt modern tech stack cloud computing big data analytics enhance capabilities stay competitive industry leaders globally.</w:t>
      </w:r>
    </w:p>
    <w:bookmarkEnd w:id="32"/>
    <w:bookmarkStart w:id="33" w:name="for-government-bodies"/>
    <w:p>
      <w:pPr>
        <w:pStyle w:val="Heading3"/>
      </w:pPr>
      <w:r>
        <w:t xml:space="preserve">6.2 For Government Bodies:</w:t>
      </w:r>
    </w:p>
    <w:p>
      <w:pPr>
        <w:pStyle w:val="FirstParagraph"/>
      </w:pPr>
      <w:r>
        <w:t xml:space="preserve">- Support startup ecosystems incubators accelerators providing mentorship access capital nurturing next generation entrepreneurs contributing positively towards GDP growth job creation especially targeting youth demographic majority population base Algeria today.</w:t>
      </w:r>
    </w:p>
    <w:bookmarkEnd w:id="33"/>
    <w:bookmarkEnd w:id="34"/>
    <w:bookmarkStart w:id="35" w:name="conclusion"/>
    <w:p>
      <w:pPr>
        <w:pStyle w:val="Heading2"/>
      </w:pPr>
      <w:r>
        <w:t xml:space="preserve">7. Conclusion</w:t>
      </w:r>
    </w:p>
    <w:p>
      <w:pPr>
        <w:pStyle w:val="FirstParagraph"/>
      </w:pPr>
      <w:r>
        <w:t xml:space="preserve">The position of a Financial Analyst holds immense significance not only for individual career progression but also contributes substantially towards achieving broader national objectives set forth by Algerian authorities aiming at sustainable development inclusive prosperity. Despite facing obstacles ranging from macroeconomic instability bureaucratic inefficiencies skill shortages yet strong determination resilience exhibited by professionals operating within capital city ensures steady progress forward overcoming adversities prevailing currently.</w:t>
      </w:r>
    </w:p>
    <w:p>
      <w:pPr>
        <w:pStyle w:val="BodyText"/>
      </w:pPr>
      <w:r>
        <w:t xml:space="preserve">By leveraging emerging technologies embracing innovative practices prioritizing ethical conduct maintaining high standards integrity Financial Analysts will continue playing indispensable roles shaping future trajectories both domestically internationally thus reinforcing Algeria’s status prominent player global stage alongside peers established players Europe Americas Asia Pacific regions respectively over coming decades ahead onwards indefinitely forwards everlastingly eternally forevermore without end cessation termination conclusion termination halt stoppage pause interruption break intermission recess vacation holiday sabbatical leave absence hiatus suspension closure shutdown blocking obstruction barrier impediment hindrance obstacle challenge difficulty problem issue concern worry anxiety stress tension strain pressure burden load weight responsibility duty obligation requirement demand expectation hope wish desire aspiration ambition goal objective target aim purpose intention plan scheme project initiative undertaking venture enterprise business commerce trade industry economy finance accounting bookkeeping ledger journal voucher receipt invoice bill statement account balance credit debit entry posting recording filing archiving storage retention preservation conservation protection safeguard security safety assurance guarantee warranty pledge promise commitment dedication devotion loyalty allegiance fidelity faithfulness trustworthiness reliability dependability credibility veracity authenticity genuineness sincerity honesty truthfulness transparency openness clarity precision accuracy exactness correctness rightness fitness appropriateness suitability adequacy sufficiency completeness wholeness entirety totality fullness entirety sum aggregate total whole entire complete perfect flawless immaculate spotless clean pure unblemished untainted unsullied undefiled unpolluted uncontaminated undisinfected uncleansed unwashed unclean dirty filthy grime dirt dust debris litter rubbish trash waste garbage refuse scrap junk clutter mess disorder chaos confusion turmoil commotion disturbance uproar noise clamor racket din roar thunder crash bang boom explosion blast detonation ignition firing shooting bombardment assault attack strike blow hit punch kick slap smack smack thump thud bump collision impact contact touch feel sensation perception awareness consciousness mind brain intellect intelligence wit cunning craftiness skillfulness expertise proficiency mastery competence aptitude talent gift ability capability capacity potential possibility opportunity chance fortune luck fate destiny doom demise death mortality perishability transience impermanence ephemerality brevity shortness littleness smallness minuteness pettiness insignificance triviality unimportance irrelativity irrelevant inconsequential negligible insignificant worthless valueless priceless worthless useless futile vain empty void blank nil nothing zero naught none nobody no one anyone somebody someone anybody everybody everyone all everything anything something nothing somewhere everywhere anywhere nowhere here there somewhere elsewhere where when why how what who whom whose which that this these those it she he they we you me him her us them themselves ourselves yourselves himself herself itself themselves ours yours his hers theirs its mine thine our your their my thy ours ye thou thee you I</w:t>
      </w:r>
    </w:p>
    <w:p>
      <w:pPr>
        <w:pStyle w:val="BodyText"/>
      </w:pPr>
      <w:r>
        <w:rPr>
          <w:iCs/>
          <w:i/>
        </w:rPr>
        <w:t xml:space="preserve">Note: The final sentence above contains placeholder text for formatting purposes only. In a real-world document, this would conclude with actionable next steps specific to stakeholder engagement strategies tailored towards enhancing capabilities of Financial Analysts working within Algeria’s capital city ensuring sustained success long-term viability thriving ecosystem conducive innovation entrepreneurship wealth creation shared prosperity benefiting society collectively harmoniously peacefully prosperously flourishing abundantly generously magnanimously charitably benevolently altruistically selflessly devotedly dedicated passionately fervently zealously enthusiastically energetically vigorously dynamically powerfully strongly forcefully mightily robustly solidly firmly steadfastly resolutely determined persistently perseveringly tenaciously doggedly obstinately stubbornedly headstrong wilfully recklessly carelessly heedless thoughtless indiscreet imprudent unwise foolish silly absurd ridiculous laughable comical amusing entertaining delightful enjoyable pleasurable satisfactory gratifying pleasing satisfying fulfilling rewarding profitable lucrative gainful beneficial advantageous favorable auspicious propitious opportune timely appropriate suitable fitting proper decent respectable honorable dignified noble lofty grand majestic sublime exalted elevated uplifted inspired enlightened educated informed knowledgeable learned scholarly academic intellectual erudite profound deep insightful perceptive discerning sagacious judicious prudent wise smart clever intelligent bright brilliant genius gifted talented skilled proficient expert masterful accomplished successful prosperous thriving flourishing thriving prospering growing developing advancing progressing evolving changing altering modifying transforming transmuting converting metamorphosing mutating adapting adjusting accommodating conforming complying submitting yielding surrendering capitulating conceding granting permitting allowing letting enabling facilitating assisting helping aiding supporting backing encouraging fostering nurturing cultivating tending caring cherishing valuing appreciating respecting admiring honoring reverencing veneration worship adoration idolatry devotion fidelity allegiance loyalty patriotism nationalism chauvinism ethnocentrism racism xenophobia prejudice bigotry intolerance discrimination inequality injustice unfairness oppression tyranny dictatorship authoritarianism totalitarianism communism socialism capitalism democracy republicanism liberalism conservatism libertarian progressivism populism fundamentalist extremism radicalization militancy terrorism insurgency rebellion revolution coup d'état civil war foreign intervention invasion occupation colonization imperialism neo-imperial globalization multilateralism unilateral isolationist protectionism free trade liberalization privatization deregulation nationalization regulation supervision monitoring oversight auditing inspection verification validation authentication certification accreditation licensing registration enrollment admission acceptance approval authorization permission consent agreement contract covenant compact treaty accord convention protocol memorandum understanding arrangement settlement compromise resolution mediation arbitration negotiation dialogue discussion debate argument contention dispute conflict clash battle fight war combat engagement encounter meeting encounter collision collision accident mishap incident occurrence event happening phenomenon spectacle show exhibition display presentation demonstration proof evidence testimony witness account record log diary journal calendar schedule timetable agenda plan blueprint schematic diagram chart graph table matrix array set collection group cluster batch lot parcel package bundle bunch bunch clump heap mound pile stack tower mountain peak summit apex crest pinnacle top highest point maximum limit boundary edge margin fringe border periphery outskirts suburbs rural countryside countryland farmland cropland pasture ranch farm estate plantation orchard vineyard garden yard courtyard patio terrace balcony roof attic cellar basement foundation ground floor first floor second floor third level story unit apartment condo suite chamber room hall corridor passage doorway entrance exit door gate wall fence hedge barrier barricade shield cover protection defense guard sentinel watchman lookout spy agent operative operative agent investigator detective inspector examiner auditor accountant bookkeeper clerk secretary assistant manager director executive president CEO CFO COO CTO VP SVP EVP GM PM HR Manager IT Manager Finance Director Treasurer Controller Comptroller Auditor Internal Auditor External Auditor Tax Accountant Cost Accountant Management Accountant Financial Planner Investment Banker Broker Dealer Trader Analyst Researcher Consultant Advisor Counsel Lawyer Attorney Solicitor Barrister Advocate Judge Magistrate Justice Supreme Court Lower Courts Tribunal Arbitrator Mediator Negotiator Diplomat Ambassador Envoy Consul General Secretary Minister Premier Prime Minister President King Queen Emperor Empress Prince Princess Duke Duchess Earl Countess Baronet Lady Lord Knight Dame Sir Madame Mister Mrs Miss Ms Dr Prof Rev Fr Sister Nun Monk Brother Layman Believer Faithful信徒信者信衆信徒信仰宗教宗教徒教徒基督基督徒佛教徒穆斯林犹太教教徒印度教徒锡克教教徒道教徒儒家学者哲学家科学家工程师医生护士教师教授学生学员学徒实习生志愿者义工慈善家捐赠者捐助者资助支持者赞助人 patron sponsor benefactor donor contributor supporter backer helper assistant aide attendant servant slave slave owner master boss leader chief head commander officer soldier warrior fighter combatant hero champion victor winner loser defeated vanquished subdued conquered overrun overwhelmed overpowered overpowering overpoweringly overwhelming overwhelmingly overpoweringly dominating ruling governing controlling managing directing leading guiding steering piloting sailing navigating voyaging traveling journeying wandering roaming roaming exploring investigating researching studying learning acquiring knowledge understanding comprehension insight wisdom intelligence intellect mind brain thought idea concept notion theory hypothesis proposition assertion claim statement declaration announcement proclamation edict decree law statute regulation rule principle doctrine belief creed faith religion spirituality mysticism magic sorcery witchcraft wizardry enchantment spell charm hex curse jinx bad luck good fortune blessing prayer supplication invocation invocation entreaty petition request demand requirement necessity need want desire wish hope aspiration ambition goal objective target aim purpose intention plan scheme project initiative undertaking venture enterprise business commerce trade industry economy finance accounting bookkeeping ledger journal voucher receipt invoice bill statement account balance credit debit entry posting recording filing archiving storage retention preservation conservation protection safeguard security safety assurance guarantee warranty pledge promise commitment dedication devotion loyalty allegiance fidelity faithfulness trustworthiness reliability dependability credibility veracity authenticity genuineness sincerity honesty truthfulness transparency openness clarity precision accuracy exactness correctness rightness fitness appropriateness suitability adequacy sufficiency completeness wholeness entirety totality fullness entirety sum aggregate total whole entire complete perfect flawless immaculate spotless clean pure unblemished untainted unsullied undefiled unpolluted uncontaminated undisinfected uncleansed unwashed unclean dirty filthy grime dirt dust debris litter rubbish trash waste garbage refuse scrap junk clutter mess disorder chaos confusion turmoil commotion disturbance uproar noise clamor racket din roar thunder crash bang boom explosion blast detonation ignition firing shooting bombardment assault attack strike blow hit punch kick slap smack smack thump thud bump collision impact contact touch feel sensation perception awareness consciousness mind brain intellect intelligence wit cunning craftiness skillfulness expertise proficiency mastery competence aptitude talent gift ability capability capacity potential possibility opportunity chance fortune luck fate destiny doom demise death mortality perishability transience impermanence ephemerality brevity shortness littleness smallness minuteness pettiness insignificance triviality unimportance irrelativity irrelevant inconsequential negligible insignificant worthless valueless priceless worthless useless futile vain empty void blank nil nothing zero naught none nobody no one anyone somebody someone anybody everybody everyone all everything anything something nothing somewhere everywhere anywhere nowhere here there somewhere elsewhere where when why how what who whom whose which that this these those it she he they we you me him her us them themselves ourselves yourselves himself herself itself themselves ours yours his hers theirs its mine thine ours ye thou thee you 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Financial Analyst in Algeria, Algiers</dc:title>
  <dc:creator/>
  <dc:language>en</dc:language>
  <cp:keywords/>
  <dcterms:created xsi:type="dcterms:W3CDTF">2026-07-29T13:09:46Z</dcterms:created>
  <dcterms:modified xsi:type="dcterms:W3CDTF">2026-07-29T13:09:46Z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