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0c1f073622b0a61b986c15dcba635b687055170"/>
    <w:p>
      <w:pPr>
        <w:pStyle w:val="Heading1"/>
      </w:pPr>
      <w:r>
        <w:t xml:space="preserve">Case Study: Firefighter Operations in Brazil Rio de Janeiro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complex operational dynamics, challenges, and strategic adaptations required for modern firefighting services within the unique geographical and socio-economic landscape of Brazil Rio de Janeiro. As one of the most iconic and densely populated cities in the world, Rio presents a paradoxical environment: a global tourism hub juxtaposed with significant urban inequality. For every</w:t>
      </w:r>
      <w:r>
        <w:t xml:space="preserve"> </w:t>
      </w:r>
      <w:r>
        <w:rPr>
          <w:bCs/>
          <w:b/>
        </w:rPr>
        <w:t xml:space="preserve">Firefighter</w:t>
      </w:r>
      <w:r>
        <w:t xml:space="preserve"> </w:t>
      </w:r>
      <w:r>
        <w:t xml:space="preserve">operating in this region, the job transcends traditional structural firefighting. It requires a multifaceted skill set encompassing rescue operations, chemical hazard management, flood response due to extreme weather events, and critical coordination within favela communities.</w:t>
      </w:r>
    </w:p>
    <w:p>
      <w:pPr>
        <w:pStyle w:val="BodyText"/>
      </w:pPr>
      <w:r>
        <w:t xml:space="preserve">The primary objective of this document is to analyze how the Corpo de Bombeiros Militar do Estado do Rio de Janeiro (CBMRJ) addresses these dualities. By examining specific operational protocols and infrastructure adaptations, we can understand how a</w:t>
      </w:r>
      <w:r>
        <w:t xml:space="preserve"> </w:t>
      </w:r>
      <w:r>
        <w:rPr>
          <w:bCs/>
          <w:b/>
        </w:rPr>
        <w:t xml:space="preserve">Firefighter</w:t>
      </w:r>
      <w:r>
        <w:t xml:space="preserve"> </w:t>
      </w:r>
      <w:r>
        <w:t xml:space="preserve">in Brazil Rio de Janeiro balances immediate life-safety demands with long-term disaster resilience in a rapidly changing urban climate.</w:t>
      </w:r>
    </w:p>
    <w:bookmarkEnd w:id="20"/>
    <w:bookmarkStart w:id="21" w:name="Xc7399b28b150d668474599c224dcf7293c32899"/>
    <w:p>
      <w:pPr>
        <w:pStyle w:val="Heading2"/>
      </w:pPr>
      <w:r>
        <w:t xml:space="preserve">2. Contextual Background: The Geography of Risk</w:t>
      </w:r>
    </w:p>
    <w:p>
      <w:pPr>
        <w:pStyle w:val="FirstParagraph"/>
      </w:pPr>
      <w:r>
        <w:t xml:space="preserve">To understand the role of the</w:t>
      </w:r>
      <w:r>
        <w:t xml:space="preserve"> </w:t>
      </w:r>
      <w:r>
        <w:rPr>
          <w:bCs/>
          <w:b/>
        </w:rPr>
        <w:t xml:space="preserve">Firefighter</w:t>
      </w:r>
      <w:r>
        <w:t xml:space="preserve">, one must first understand the terrain of Brazil Rio de Janeiro. The city is characterized by steep mountain ranges, dense coastal forests, and sprawling urban centers that often lack formal infrastructure. This geographical reality creates distinct risk zones:</w:t>
      </w:r>
    </w:p>
    <w:p>
      <w:pPr>
        <w:numPr>
          <w:ilvl w:val="0"/>
          <w:numId w:val="1001"/>
        </w:numPr>
        <w:pStyle w:val="Compact"/>
      </w:pPr>
      <w:r>
        <w:rPr>
          <w:bCs/>
          <w:b/>
        </w:rPr>
        <w:t xml:space="preserve">The Coastal Zone (Zona Sul):</w:t>
      </w:r>
      <w:r>
        <w:t xml:space="preserve"> </w:t>
      </w:r>
      <w:r>
        <w:t xml:space="preserve">High-density luxury tourism areas with modern high-rises. Here, the focus for a</w:t>
      </w:r>
      <w:r>
        <w:t xml:space="preserve"> </w:t>
      </w:r>
      <w:r>
        <w:rPr>
          <w:bCs/>
          <w:b/>
        </w:rPr>
        <w:t xml:space="preserve">Firefighter</w:t>
      </w:r>
      <w:r>
        <w:t xml:space="preserve"> </w:t>
      </w:r>
      <w:r>
        <w:t xml:space="preserve">is largely on high-rise rescue and industrial safety.</w:t>
      </w:r>
    </w:p>
    <w:p>
      <w:pPr>
        <w:numPr>
          <w:ilvl w:val="0"/>
          <w:numId w:val="1001"/>
        </w:numPr>
        <w:pStyle w:val="Compact"/>
      </w:pPr>
      <w:r>
        <w:rPr>
          <w:bCs/>
          <w:b/>
        </w:rPr>
        <w:t xml:space="preserve">The Mountainous Favelas:</w:t>
      </w:r>
      <w:r>
        <w:t xml:space="preserve">Narrow, unpaved alleys where fire trucks cannot enter. In these areas, the concept of a traditional</w:t>
      </w:r>
      <w:r>
        <w:t xml:space="preserve"> </w:t>
      </w:r>
      <w:r>
        <w:rPr>
          <w:bCs/>
          <w:b/>
        </w:rPr>
        <w:t xml:space="preserve">Firefighter</w:t>
      </w:r>
      <w:r>
        <w:t xml:space="preserve"> </w:t>
      </w:r>
      <w:r>
        <w:t xml:space="preserve">unit is physically impossible without adaptation. Operations here rely on foot patrols and community-based early warning systems.</w:t>
      </w:r>
    </w:p>
    <w:p>
      <w:pPr>
        <w:numPr>
          <w:ilvl w:val="0"/>
          <w:numId w:val="1001"/>
        </w:numPr>
        <w:pStyle w:val="Compact"/>
      </w:pPr>
      <w:r>
        <w:rPr>
          <w:bCs/>
          <w:b/>
        </w:rPr>
        <w:t xml:space="preserve">The Atlantic Forest:</w:t>
      </w:r>
      <w:r>
        <w:t xml:space="preserve">Serving as a natural barrier against landslides, this area requires specialized rescue teams to deal with mudslides and forest fires, particularly during the summer months in Brazil Rio de Janeiro.</w:t>
      </w:r>
    </w:p>
    <w:p>
      <w:pPr>
        <w:pStyle w:val="FirstParagraph"/>
      </w:pPr>
      <w:r>
        <w:t xml:space="preserve">The convergence of these zones means that a single deployment in Brazil Rio de Janeiro might involve responding to a chemical spill in an industrial district followed by a structural collapse rescue in a hillside community. This variability defines the modern identity of the</w:t>
      </w:r>
      <w:r>
        <w:t xml:space="preserve"> </w:t>
      </w:r>
      <w:r>
        <w:rPr>
          <w:bCs/>
          <w:b/>
        </w:rPr>
        <w:t xml:space="preserve">Firefighter</w:t>
      </w:r>
      <w:r>
        <w:t xml:space="preserve">.</w:t>
      </w:r>
    </w:p>
    <w:bookmarkEnd w:id="21"/>
    <w:bookmarkStart w:id="24" w:name="X8f6aa4d7c6c0e8a1d52333e8e5b87a8800d2bb1"/>
    <w:p>
      <w:pPr>
        <w:pStyle w:val="Heading2"/>
      </w:pPr>
      <w:r>
        <w:t xml:space="preserve">3. Operational Challenges and Infrastructure Gaps</w:t>
      </w:r>
    </w:p>
    <w:bookmarkStart w:id="22" w:name="the-last-mile-problem"/>
    <w:p>
      <w:pPr>
        <w:pStyle w:val="Heading3"/>
      </w:pPr>
      <w:r>
        <w:t xml:space="preserve">The "Last Mile" Problem</w:t>
      </w:r>
    </w:p>
    <w:p>
      <w:pPr>
        <w:pStyle w:val="FirstParagraph"/>
      </w:pPr>
      <w:r>
        <w:t xml:space="preserve">A critical finding in this case study is the "Last Mile" problem. In many parts of Brazil Rio de Janeiro, access to emergency vehicles is blocked by narrow stairs, informal structures, and lack of signage. For a</w:t>
      </w:r>
      <w:r>
        <w:t xml:space="preserve"> </w:t>
      </w:r>
      <w:r>
        <w:rPr>
          <w:bCs/>
          <w:b/>
        </w:rPr>
        <w:t xml:space="preserve">Firefighter</w:t>
      </w:r>
      <w:r>
        <w:t xml:space="preserve">, this means that heavy apparatus often serves as a staging ground rather than an entry point.</w:t>
      </w:r>
    </w:p>
    <w:bookmarkEnd w:id="22"/>
    <w:bookmarkStart w:id="23" w:name="data-management-and-communication"/>
    <w:p>
      <w:pPr>
        <w:pStyle w:val="Heading3"/>
      </w:pPr>
      <w:r>
        <w:t xml:space="preserve">Data Management and Communication</w:t>
      </w:r>
    </w:p>
    <w:p>
      <w:pPr>
        <w:pStyle w:val="FirstParagraph"/>
      </w:pPr>
      <w:r>
        <w:t xml:space="preserve">Inefficiencies in data mapping pose significant risks. Many favelas in Brazil Rio de Janeiro were not officially mapped by city planners until recently. Consequently, when a call is made to a</w:t>
      </w:r>
      <w:r>
        <w:t xml:space="preserve"> </w:t>
      </w:r>
      <w:r>
        <w:rPr>
          <w:bCs/>
          <w:b/>
        </w:rPr>
        <w:t xml:space="preserve">Firefighter</w:t>
      </w:r>
      <w:r>
        <w:t xml:space="preserve">, GPS systems may fail or provide inaccurate locations. This necessitates the use of local knowledge and community liaisons who guide emergency responders through the labyrinthine paths of informal settlements.</w:t>
      </w:r>
    </w:p>
    <w:bookmarkEnd w:id="23"/>
    <w:bookmarkEnd w:id="24"/>
    <w:bookmarkStart w:id="28" w:name="strategic-adaptations-by-firefighters"/>
    <w:p>
      <w:pPr>
        <w:pStyle w:val="Heading2"/>
      </w:pPr>
      <w:r>
        <w:t xml:space="preserve">4. Strategic Adaptations by Firefighters</w:t>
      </w:r>
    </w:p>
    <w:p>
      <w:pPr>
        <w:pStyle w:val="FirstParagraph"/>
      </w:pPr>
      <w:r>
        <w:t xml:space="preserve">In response to these unique challenges, the firefighting services in Brazil Rio de Janeiro have implemented several strategic adaptations. These innovations highlight the evolving role of the</w:t>
      </w:r>
      <w:r>
        <w:t xml:space="preserve"> </w:t>
      </w:r>
      <w:r>
        <w:rPr>
          <w:bCs/>
          <w:b/>
        </w:rPr>
        <w:t xml:space="preserve">Firefighter</w:t>
      </w:r>
      <w:r>
        <w:t xml:space="preserve">.</w:t>
      </w:r>
    </w:p>
    <w:bookmarkStart w:id="25" w:name="X10e43408293305fd37694f6efc00f46070adaa8"/>
    <w:p>
      <w:pPr>
        <w:pStyle w:val="Heading3"/>
      </w:pPr>
      <w:r>
        <w:t xml:space="preserve">A. Community-Based Emergency Response Teams (CBERTs)</w:t>
      </w:r>
    </w:p>
    <w:p>
      <w:pPr>
        <w:pStyle w:val="FirstParagraph"/>
      </w:pPr>
      <w:r>
        <w:t xml:space="preserve">To mitigate response times in inaccessible areas, the corps has trained community volunteers. These local residents act as first responders before professional help arrives. A professional</w:t>
      </w:r>
      <w:r>
        <w:t xml:space="preserve"> </w:t>
      </w:r>
      <w:r>
        <w:rPr>
          <w:bCs/>
          <w:b/>
        </w:rPr>
        <w:t xml:space="preserve">Firefighter</w:t>
      </w:r>
      <w:r>
        <w:t xml:space="preserve"> </w:t>
      </w:r>
      <w:r>
        <w:t xml:space="preserve">from Brazil Rio de Janeiro often works in tandem with these teams, providing advanced medical care and technical expertise while the community handles initial evacuation and fire suppression using portable equipment.</w:t>
      </w:r>
    </w:p>
    <w:bookmarkEnd w:id="25"/>
    <w:bookmarkStart w:id="26" w:name="b.-specialized-equipment-procurement"/>
    <w:p>
      <w:pPr>
        <w:pStyle w:val="Heading3"/>
      </w:pPr>
      <w:r>
        <w:t xml:space="preserve">B. Specialized Equipment Procurement</w:t>
      </w:r>
    </w:p>
    <w:p>
      <w:pPr>
        <w:pStyle w:val="FirstParagraph"/>
      </w:pPr>
      <w:r>
        <w:t xml:space="preserve">The standard issue for a</w:t>
      </w:r>
      <w:r>
        <w:t xml:space="preserve"> </w:t>
      </w:r>
      <w:r>
        <w:rPr>
          <w:bCs/>
          <w:b/>
        </w:rPr>
        <w:t xml:space="preserve">Firefighter</w:t>
      </w:r>
      <w:r>
        <w:t xml:space="preserve"> </w:t>
      </w:r>
      <w:r>
        <w:t xml:space="preserve">in this region includes lightweight, portable pumps that can be carried by hand up steep stairs. Additionally, there is an increased emphasis on thermal imaging cameras and gas detection devices due to the high incidence of illegal electrical connections and stored fuel in residential basements.</w:t>
      </w:r>
    </w:p>
    <w:bookmarkEnd w:id="26"/>
    <w:bookmarkStart w:id="27" w:name="c.-integrated-disaster-management"/>
    <w:p>
      <w:pPr>
        <w:pStyle w:val="Heading3"/>
      </w:pPr>
      <w:r>
        <w:t xml:space="preserve">C. Integrated Disaster Management</w:t>
      </w:r>
    </w:p>
    <w:p>
      <w:pPr>
        <w:pStyle w:val="FirstParagraph"/>
      </w:pPr>
      <w:r>
        <w:t xml:space="preserve">Brazil Rio de Janeiro frequently experiences heavy rains that lead to catastrophic flooding. Therefore, the role of the</w:t>
      </w:r>
      <w:r>
        <w:t xml:space="preserve"> </w:t>
      </w:r>
      <w:r>
        <w:rPr>
          <w:bCs/>
          <w:b/>
        </w:rPr>
        <w:t xml:space="preserve">Firefighter</w:t>
      </w:r>
      <w:r>
        <w:t xml:space="preserve"> </w:t>
      </w:r>
      <w:r>
        <w:t xml:space="preserve">has expanded to include rapid water rescue and sandbagging operations during hurricane seasons. This requires cross-training with civil defense agencies, creating a unified command structure that optimizes resource allocation across the city.</w:t>
      </w:r>
    </w:p>
    <w:bookmarkEnd w:id="27"/>
    <w:bookmarkEnd w:id="28"/>
    <w:bookmarkStart w:id="29" w:name="case-scenario-the-summer-fire-crisis"/>
    <w:p>
      <w:pPr>
        <w:pStyle w:val="Heading2"/>
      </w:pPr>
      <w:r>
        <w:t xml:space="preserve">5. Case Scenario: The Summer Fire Crisis</w:t>
      </w:r>
    </w:p>
    <w:p>
      <w:pPr>
        <w:pStyle w:val="FirstParagraph"/>
      </w:pPr>
      <w:r>
        <w:t xml:space="preserve">To illustrate these points, we examine a hypothetical but representative scenario occurring during the peak summer season in Brazil Rio de Janeiro. A lightning strike ignites a fire in an informal settlement on Morro da Providência.</w:t>
      </w:r>
    </w:p>
    <w:p>
      <w:pPr>
        <w:numPr>
          <w:ilvl w:val="0"/>
          <w:numId w:val="1002"/>
        </w:numPr>
        <w:pStyle w:val="Compact"/>
      </w:pPr>
      <w:r>
        <w:rPr>
          <w:bCs/>
          <w:b/>
        </w:rPr>
        <w:t xml:space="preserve">Detection:</w:t>
      </w:r>
      <w:r>
        <w:t xml:space="preserve"> </w:t>
      </w:r>
      <w:r>
        <w:t xml:space="preserve">Community members alert the local post immediately. Because fire trucks cannot reach the top, a specialized foot-unit of</w:t>
      </w:r>
      <w:r>
        <w:t xml:space="preserve"> </w:t>
      </w:r>
      <w:r>
        <w:rPr>
          <w:bCs/>
          <w:b/>
        </w:rPr>
        <w:t xml:space="preserve">Firefighters</w:t>
      </w:r>
      <w:r>
        <w:t xml:space="preserve">, equipped with backpack pumps, begins the ascent.</w:t>
      </w:r>
    </w:p>
    <w:p>
      <w:pPr>
        <w:numPr>
          <w:ilvl w:val="0"/>
          <w:numId w:val="1002"/>
        </w:numPr>
        <w:pStyle w:val="Compact"/>
      </w:pPr>
      <w:r>
        <w:rPr>
          <w:u w:val="single"/>
        </w:rPr>
        <w:t xml:space="preserve">Social Dynamics:</w:t>
      </w:r>
      <w:r>
        <w:t xml:space="preserve">The situation is tense due to historical distrust between police and residents. However, established protocols emphasize that this is a humanitarian mission. The</w:t>
      </w:r>
      <w:r>
        <w:t xml:space="preserve"> </w:t>
      </w:r>
      <w:r>
        <w:rPr>
          <w:bCs/>
          <w:b/>
        </w:rPr>
        <w:t xml:space="preserve">Firefighter</w:t>
      </w:r>
      <w:r>
        <w:t xml:space="preserve">'s neutral status allows access where other forces might be barred.</w:t>
      </w:r>
    </w:p>
    <w:p>
      <w:pPr>
        <w:numPr>
          <w:ilvl w:val="0"/>
          <w:numId w:val="1002"/>
        </w:numPr>
        <w:pStyle w:val="Compact"/>
      </w:pPr>
      <w:r>
        <w:t xml:space="preserve">Action:The team secures the perimeter, evacuates vulnerable elderly residents via stretcher chairs down narrow staircases, and suppresses the blaze using portable foam agents to minimize water damage to adjacent structures.</w:t>
      </w:r>
    </w:p>
    <w:p>
      <w:pPr>
        <w:numPr>
          <w:ilvl w:val="0"/>
          <w:numId w:val="1002"/>
        </w:numPr>
        <w:pStyle w:val="Compact"/>
      </w:pPr>
      <w:r>
        <w:t xml:space="preserve">Aftermath:The</w:t>
      </w:r>
      <w:r>
        <w:t xml:space="preserve"> </w:t>
      </w:r>
      <w:r>
        <w:rPr>
          <w:bCs/>
          <w:b/>
        </w:rPr>
        <w:t xml:space="preserve">Firefighter</w:t>
      </w:r>
      <w:r>
        <w:t xml:space="preserve"> </w:t>
      </w:r>
      <w:r>
        <w:t xml:space="preserve">team conducts a joint inspection with community leaders to identify illegal gas tank storage, offering educational resources rather than immediate punitive measures, fostering long-term safety cooperation.</w:t>
      </w:r>
    </w:p>
    <w:bookmarkEnd w:id="29"/>
    <w:bookmarkStart w:id="30" w:name="X6f5e8596908c7e0488da9e6465508fcb74db788"/>
    <w:p>
      <w:pPr>
        <w:pStyle w:val="Heading2"/>
      </w:pPr>
      <w:r>
        <w:t xml:space="preserve">6. Socio-Economic Implications for Firefighters</w:t>
      </w:r>
    </w:p>
    <w:p>
      <w:pPr>
        <w:pStyle w:val="FirstParagraph"/>
      </w:pPr>
      <w:r>
        <w:t xml:space="preserve">The job of a</w:t>
      </w:r>
      <w:r>
        <w:t xml:space="preserve"> </w:t>
      </w:r>
      <w:r>
        <w:rPr>
          <w:bCs/>
          <w:b/>
        </w:rPr>
        <w:t xml:space="preserve">Firefighter</w:t>
      </w:r>
      <w:r>
        <w:t xml:space="preserve"> </w:t>
      </w:r>
      <w:r>
        <w:t xml:space="preserve">in Brazil Rio de Janeiro is not just technical; it is deeply socio-economic. These professionals often serve as symbols of state presence and care in marginalized areas. The trust they build with residents contributes to broader social stability. Conversely, budget constraints frequently limit the availability of modern equipment for the corps, forcing</w:t>
      </w:r>
      <w:r>
        <w:t xml:space="preserve"> </w:t>
      </w:r>
      <w:r>
        <w:rPr>
          <w:bCs/>
          <w:b/>
        </w:rPr>
        <w:t xml:space="preserve">Firefighter</w:t>
      </w:r>
      <w:r>
        <w:t xml:space="preserve"> </w:t>
      </w:r>
      <w:r>
        <w:t xml:space="preserve">personnel to improvise solutions under high-stress conditions.</w:t>
      </w:r>
    </w:p>
    <w:p>
      <w:pPr>
        <w:pStyle w:val="BodyText"/>
      </w:pPr>
      <w:r>
        <w:t xml:space="preserve">Training programs in Brazil Rio de Janeiro now include modules on social dynamics and conflict resolution. A competent</w:t>
      </w:r>
      <w:r>
        <w:t xml:space="preserve"> </w:t>
      </w:r>
      <w:r>
        <w:rPr>
          <w:bCs/>
          <w:b/>
        </w:rPr>
        <w:t xml:space="preserve">Firefighter</w:t>
      </w:r>
      <w:r>
        <w:t xml:space="preserve"> </w:t>
      </w:r>
      <w:r>
        <w:t xml:space="preserve">must be able to de-escalate tensions while performing dangerous tasks, recognizing that their presence can sometimes attract unwanted attention from criminal elements involved in local illicit activities.</w:t>
      </w:r>
    </w:p>
    <w:bookmarkEnd w:id="30"/>
    <w:bookmarkStart w:id="31" w:name="recommendations-for-future-improvements"/>
    <w:p>
      <w:pPr>
        <w:pStyle w:val="Heading2"/>
      </w:pPr>
      <w:r>
        <w:t xml:space="preserve">7. Recommendations for Future Improvements</w:t>
      </w:r>
    </w:p>
    <w:p>
      <w:pPr>
        <w:pStyle w:val="FirstParagraph"/>
      </w:pPr>
      <w:r>
        <w:t xml:space="preserve">Based on the analysis of current operations, the following recommendations are proposed to enhance the efficacy of</w:t>
      </w:r>
      <w:r>
        <w:t xml:space="preserve"> </w:t>
      </w:r>
      <w:r>
        <w:rPr>
          <w:bCs/>
          <w:b/>
        </w:rPr>
        <w:t xml:space="preserve">Firefighter</w:t>
      </w:r>
      <w:r>
        <w:t xml:space="preserve">s in Brazil Rio de Janeiro:</w:t>
      </w:r>
    </w:p>
    <w:p>
      <w:pPr>
        <w:pStyle w:val="BodyText"/>
      </w:pPr>
      <w:r>
        <w:t xml:space="preserve">Priority Area</w:t>
      </w:r>
    </w:p>
    <w:p>
      <w:pPr>
        <w:pStyle w:val="BodyText"/>
      </w:pPr>
      <w:r>
        <w:t xml:space="preserve">Action Item</w:t>
      </w:r>
    </w:p>
    <w:p>
      <w:pPr>
        <w:pStyle w:val="BodyText"/>
      </w:pPr>
    </w:p>
    <w:bookmarkEnd w:id="31"/>
    <w:bookmarkStart w:id="32" w:name="conclusion"/>
    <w:p>
      <w:pPr>
        <w:pStyle w:val="Heading2"/>
      </w:pPr>
      <w:r>
        <w:t xml:space="preserve">8. Conclusion</w:t>
      </w:r>
    </w:p>
    <w:p>
      <w:pPr>
        <w:pStyle w:val="FirstParagraph"/>
      </w:pPr>
      <w:r>
        <w:t xml:space="preserve">The role of the</w:t>
      </w:r>
      <w:r>
        <w:t xml:space="preserve"> </w:t>
      </w:r>
      <w:r>
        <w:rPr>
          <w:bCs/>
          <w:b/>
        </w:rPr>
        <w:t xml:space="preserve">Firefighter</w:t>
      </w:r>
      <w:r>
        <w:t xml:space="preserve"> </w:t>
      </w:r>
      <w:r>
        <w:t xml:space="preserve">in Brazil Rio de Janeiro is a testament to human resilience and adaptive engineering. It is a profession defined by its ability to navigate physical barriers, social complexities, and environmental hazards simultaneously. The unique geography of Brazil Rio de Janeiro demands more than just standard firefighting tactics; it requires a holistic approach that integrates technology, community engagement, and specialized training.</w:t>
      </w:r>
    </w:p>
    <w:p>
      <w:pPr>
        <w:pStyle w:val="BodyText"/>
      </w:pPr>
      <w:r>
        <w:t xml:space="preserve">As urbanization continues in emerging economies, the lessons learned from the</w:t>
      </w:r>
      <w:r>
        <w:t xml:space="preserve"> </w:t>
      </w:r>
      <w:r>
        <w:rPr>
          <w:bCs/>
          <w:b/>
        </w:rPr>
        <w:t xml:space="preserve">Firefighter</w:t>
      </w:r>
      <w:r>
        <w:t xml:space="preserve">s of Brazil Rio de Janeiro will serve as a critical blueprint for other megacities facing similar dualities of wealth and poverty, modern infrastructure and informal settlements. Protecting life in this vibrant city requires a commitment to innovation that goes beyond the hose line, reaching into the very heart of community trust.</w:t>
      </w:r>
    </w:p>
    <w:p>
      <w:r>
        <w:pict>
          <v:rect style="width:0;height:1.5pt" o:hralign="center" o:hrstd="t" o:hr="t"/>
        </w:pict>
      </w:r>
    </w:p>
    <w:p>
      <w:pPr>
        <w:pStyle w:val="FirstParagraph"/>
      </w:pPr>
      <w:r>
        <w:rPr>
          <w:iCs/>
          <w:i/>
        </w:rPr>
        <w:t xml:space="preserve">Note: This document is for educational purposes regarding emergency response strategies in urban environments.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Brazil Rio de Janeiro</dc:title>
  <dc:creator/>
  <dc:language>en</dc:language>
  <cp:keywords/>
  <dcterms:created xsi:type="dcterms:W3CDTF">2026-07-29T06:45:56Z</dcterms:created>
  <dcterms:modified xsi:type="dcterms:W3CDTF">2026-07-29T06:45:56Z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