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Emergency</w:t>
      </w:r>
      <w:r>
        <w:t xml:space="preserve"> </w:t>
      </w:r>
      <w:r>
        <w:t xml:space="preserve">Response</w:t>
      </w:r>
      <w:r>
        <w:t xml:space="preserve"> </w:t>
      </w:r>
      <w:r>
        <w:t xml:space="preserve">Capabilities</w:t>
      </w:r>
      <w:r>
        <w:t xml:space="preserve"> </w:t>
      </w:r>
      <w:r>
        <w:t xml:space="preserve">for</w:t>
      </w:r>
      <w:r>
        <w:t xml:space="preserve"> </w:t>
      </w:r>
      <w:r>
        <w:t xml:space="preserve">Firefighters</w:t>
      </w:r>
      <w:r>
        <w:t xml:space="preserve"> </w:t>
      </w:r>
      <w:r>
        <w:t xml:space="preserve">in</w:t>
      </w:r>
      <w:r>
        <w:t xml:space="preserve"> </w:t>
      </w:r>
      <w:r>
        <w:t xml:space="preserve">Ghana,</w:t>
      </w:r>
      <w:r>
        <w:t xml:space="preserve"> </w:t>
      </w:r>
      <w:r>
        <w:t xml:space="preserve">Accra</w:t>
      </w:r>
    </w:p>
    <w:bookmarkStart w:id="34" w:name="X42c85f235710959b45479382db1a2bfe2879d76"/>
    <w:p>
      <w:pPr>
        <w:pStyle w:val="Heading1"/>
      </w:pPr>
      <w:r>
        <w:t xml:space="preserve">Case Study: Enhancing Emergency Response Capabilities for Firefighters in Ghana, Accra</w:t>
      </w:r>
    </w:p>
    <w:bookmarkStart w:id="20" w:name="executive-summary"/>
    <w:p>
      <w:pPr>
        <w:pStyle w:val="Heading2"/>
      </w:pPr>
      <w:r>
        <w:t xml:space="preserve">Executive Summary</w:t>
      </w:r>
    </w:p>
    <w:p>
      <w:pPr>
        <w:pStyle w:val="FirstParagraph"/>
      </w:pPr>
      <w:r>
        <w:t xml:space="preserve">The city of</w:t>
      </w:r>
      <w:r>
        <w:t xml:space="preserve"> </w:t>
      </w:r>
      <w:r>
        <w:rPr>
          <w:bCs/>
          <w:b/>
        </w:rPr>
        <w:t xml:space="preserve">Ghana Accra</w:t>
      </w:r>
      <w:r>
        <w:t xml:space="preserve">, as the economic and administrative hub of the nation, faces unique challenges regarding urban safety and disaster management. Rapid urbanization, coupled with dense population centers and aging infrastructure in older districts, has significantly increased the risk of fire incidents. This</w:t>
      </w:r>
      <w:r>
        <w:t xml:space="preserve"> </w:t>
      </w:r>
      <w:r>
        <w:rPr>
          <w:bCs/>
          <w:b/>
        </w:rPr>
        <w:t xml:space="preserve">Case Study</w:t>
      </w:r>
      <w:r>
        <w:t xml:space="preserve"> </w:t>
      </w:r>
      <w:r>
        <w:t xml:space="preserve">examines the critical role of</w:t>
      </w:r>
      <w:r>
        <w:t xml:space="preserve"> </w:t>
      </w:r>
      <w:r>
        <w:rPr>
          <w:bCs/>
          <w:b/>
        </w:rPr>
        <w:t xml:space="preserve">Firefighter</w:t>
      </w:r>
      <w:r>
        <w:t xml:space="preserve">s in this evolving landscape. It analyzes current operational constraints, highlights specific challenges faced by personnel in</w:t>
      </w:r>
      <w:r>
        <w:t xml:space="preserve"> </w:t>
      </w:r>
      <w:r>
        <w:rPr>
          <w:bCs/>
          <w:b/>
        </w:rPr>
        <w:t xml:space="preserve">Ghana Accra</w:t>
      </w:r>
      <w:r>
        <w:t xml:space="preserve">, and proposes strategic improvements to enhance response times, safety protocols, and community resilience. The ultimate goal is to transform the fire service from a reactive entity into a proactive guardian of public safety.</w:t>
      </w:r>
    </w:p>
    <w:bookmarkEnd w:id="20"/>
    <w:bookmarkStart w:id="21" w:name="background-and-context"/>
    <w:p>
      <w:pPr>
        <w:pStyle w:val="Heading2"/>
      </w:pPr>
      <w:r>
        <w:t xml:space="preserve">Background and Context</w:t>
      </w:r>
    </w:p>
    <w:p>
      <w:pPr>
        <w:pStyle w:val="FirstParagraph"/>
      </w:pPr>
      <w:r>
        <w:rPr>
          <w:bCs/>
          <w:b/>
        </w:rPr>
        <w:t xml:space="preserve">Ghana Accra</w:t>
      </w:r>
      <w:r>
        <w:t xml:space="preserve"> </w:t>
      </w:r>
      <w:r>
        <w:t xml:space="preserve">has experienced exponential growth over the past two decades. While this growth signifies economic prosperity, it has also led to unplanned urban sprawl, particularly in informal settlements where narrow roads impede access for emergency vehicles. The Fire Service of Ghana is mandated to protect life and property from fire hazards across the country, with</w:t>
      </w:r>
      <w:r>
        <w:t xml:space="preserve"> </w:t>
      </w:r>
      <w:r>
        <w:rPr>
          <w:bCs/>
          <w:b/>
        </w:rPr>
        <w:t xml:space="preserve">Ghana Accra</w:t>
      </w:r>
      <w:r>
        <w:t xml:space="preserve"> </w:t>
      </w:r>
      <w:r>
        <w:t xml:space="preserve">representing one of its most complex operational theaters.</w:t>
      </w:r>
    </w:p>
    <w:p>
      <w:pPr>
        <w:pStyle w:val="BodyText"/>
      </w:pPr>
      <w:r>
        <w:t xml:space="preserve">In recent years, the frequency of fires in high-rise buildings, commercial markets such as Makola and Kejetia (in nearby Kumasi but relevant to trade dynamics), and residential areas has escalated. The demographic density in areas like Nima, Owura, and Kaneshie means that a single fire incident can endanger hundreds of lives if not contained immediately. Consequently, the role of the</w:t>
      </w:r>
      <w:r>
        <w:t xml:space="preserve"> </w:t>
      </w:r>
      <w:r>
        <w:rPr>
          <w:bCs/>
          <w:b/>
        </w:rPr>
        <w:t xml:space="preserve">Firefighter</w:t>
      </w:r>
      <w:r>
        <w:t xml:space="preserve"> </w:t>
      </w:r>
      <w:r>
        <w:t xml:space="preserve">in</w:t>
      </w:r>
      <w:r>
        <w:t xml:space="preserve"> </w:t>
      </w:r>
      <w:r>
        <w:rPr>
          <w:bCs/>
          <w:b/>
        </w:rPr>
        <w:t xml:space="preserve">Ghana Accra</w:t>
      </w:r>
      <w:r>
        <w:t xml:space="preserve"> </w:t>
      </w:r>
      <w:r>
        <w:t xml:space="preserve">has expanded beyond simple extinguishment to include complex rescue operations, hazardous material management, and community education.</w:t>
      </w:r>
    </w:p>
    <w:bookmarkEnd w:id="21"/>
    <w:bookmarkStart w:id="25" w:name="Xc194da11838984b1dc996dfd88561e6fe7f83b4"/>
    <w:p>
      <w:pPr>
        <w:pStyle w:val="Heading2"/>
      </w:pPr>
      <w:r>
        <w:t xml:space="preserve">Situation Analysis: The Current State of Firefighting in Ghana Accra</w:t>
      </w:r>
    </w:p>
    <w:bookmarkStart w:id="22" w:name="ambient-challenges"/>
    <w:p>
      <w:pPr>
        <w:pStyle w:val="Heading3"/>
      </w:pPr>
      <w:r>
        <w:t xml:space="preserve">Ambient Challenges</w:t>
      </w:r>
    </w:p>
    <w:p>
      <w:pPr>
        <w:pStyle w:val="FirstParagraph"/>
      </w:pPr>
      <w:r>
        <w:t xml:space="preserve">The infrastructure of</w:t>
      </w:r>
      <w:r>
        <w:t xml:space="preserve"> </w:t>
      </w:r>
      <w:r>
        <w:rPr>
          <w:bCs/>
          <w:b/>
        </w:rPr>
        <w:t xml:space="preserve">Ghana Accra</w:t>
      </w:r>
      <w:r>
        <w:t xml:space="preserve"> </w:t>
      </w:r>
      <w:r>
        <w:t xml:space="preserve">presents significant logistical hurdles for emergency responders. Narrow, unpaved roads in older neighborhoods prevent standard fire engines from reaching the scene quickly. Furthermore, unreliable water supply systems mean that</w:t>
      </w:r>
      <w:r>
        <w:t xml:space="preserve"> </w:t>
      </w:r>
      <w:r>
        <w:rPr>
          <w:bCs/>
          <w:b/>
        </w:rPr>
        <w:t xml:space="preserve">Firefighter</w:t>
      </w:r>
      <w:r>
        <w:t xml:space="preserve">s often have to rely on tanker trucks or nearby water bodies, which may be polluted or inaccessible.</w:t>
      </w:r>
    </w:p>
    <w:bookmarkEnd w:id="22"/>
    <w:bookmarkStart w:id="23" w:name="resource-limitations"/>
    <w:p>
      <w:pPr>
        <w:pStyle w:val="Heading3"/>
      </w:pPr>
      <w:r>
        <w:t xml:space="preserve">Resource Limitations</w:t>
      </w:r>
    </w:p>
    <w:p>
      <w:pPr>
        <w:pStyle w:val="FirstParagraph"/>
      </w:pPr>
      <w:r>
        <w:t xml:space="preserve">A review of current resources indicates a gap between the number of personnel and the volume of incidents. Many</w:t>
      </w:r>
      <w:r>
        <w:t xml:space="preserve"> </w:t>
      </w:r>
      <w:r>
        <w:rPr>
          <w:bCs/>
          <w:b/>
        </w:rPr>
        <w:t xml:space="preserve">Firefighter</w:t>
      </w:r>
      <w:r>
        <w:t xml:space="preserve">s in</w:t>
      </w:r>
      <w:r>
        <w:t xml:space="preserve"> </w:t>
      </w:r>
      <w:r>
        <w:rPr>
          <w:bCs/>
          <w:b/>
        </w:rPr>
        <w:t xml:space="preserve">Ghana Accra</w:t>
      </w:r>
      <w:r>
        <w:t xml:space="preserve"> </w:t>
      </w:r>
      <w:r>
        <w:t xml:space="preserve">operate with outdated equipment, lacking modern personal protective equipment (PPE) that ensures their safety during intense heat exposure. Additionally, there is a shortage of specialized aerial ladder trucks and hydraulic rescue tools needed for high-rise building incidents.</w:t>
      </w:r>
    </w:p>
    <w:bookmarkEnd w:id="23"/>
    <w:bookmarkStart w:id="24" w:name="operational-constraints"/>
    <w:p>
      <w:pPr>
        <w:pStyle w:val="Heading3"/>
      </w:pPr>
      <w:r>
        <w:t xml:space="preserve">Operational Constraints</w:t>
      </w:r>
    </w:p>
    <w:p>
      <w:pPr>
        <w:pStyle w:val="FirstParagraph"/>
      </w:pPr>
      <w:r>
        <w:t xml:space="preserve">Poor traffic congestion in</w:t>
      </w:r>
      <w:r>
        <w:t xml:space="preserve"> </w:t>
      </w:r>
      <w:r>
        <w:rPr>
          <w:bCs/>
          <w:b/>
        </w:rPr>
        <w:t xml:space="preserve">Ghana Accra</w:t>
      </w:r>
      <w:r>
        <w:t xml:space="preserve"> </w:t>
      </w:r>
      <w:r>
        <w:t xml:space="preserve">remains a primary factor delaying response times. Without dedicated emergency lanes or effective traffic coordination systems, the journey from the fire station to an incident site can be prolonged by minutes that could mean the difference between life and death.</w:t>
      </w:r>
    </w:p>
    <w:bookmarkEnd w:id="24"/>
    <w:bookmarkEnd w:id="25"/>
    <w:bookmarkStart w:id="26" w:name="X5c1578e9037c4db1d7b4457b9aec1b8505d8d93"/>
    <w:p>
      <w:pPr>
        <w:pStyle w:val="Heading2"/>
      </w:pPr>
      <w:r>
        <w:t xml:space="preserve">The Human Element: The Role of Firefighters in Ghana Accra</w:t>
      </w:r>
    </w:p>
    <w:p>
      <w:pPr>
        <w:pStyle w:val="FirstParagraph"/>
      </w:pPr>
      <w:r>
        <w:t xml:space="preserve">The</w:t>
      </w:r>
      <w:r>
        <w:t xml:space="preserve"> </w:t>
      </w:r>
      <w:r>
        <w:rPr>
          <w:bCs/>
          <w:b/>
        </w:rPr>
        <w:t xml:space="preserve">Firefighter</w:t>
      </w:r>
      <w:r>
        <w:t xml:space="preserve"> </w:t>
      </w:r>
      <w:r>
        <w:t xml:space="preserve">is not merely a technician but a symbol of hope and resilience for the citizens of</w:t>
      </w:r>
      <w:r>
        <w:t xml:space="preserve"> </w:t>
      </w:r>
      <w:r>
        <w:rPr>
          <w:bCs/>
          <w:b/>
        </w:rPr>
        <w:t xml:space="preserve">Ghana Accra</w:t>
      </w:r>
      <w:r>
        <w:t xml:space="preserve">. They operate under extreme physical and psychological pressure. In this</w:t>
      </w:r>
      <w:r>
        <w:t xml:space="preserve"> </w:t>
      </w:r>
      <w:r>
        <w:rPr>
          <w:bCs/>
          <w:b/>
        </w:rPr>
        <w:t xml:space="preserve">Case Study</w:t>
      </w:r>
      <w:r>
        <w:t xml:space="preserve">, we recognize the dedication of those who rush into burning buildings in densely populated areas, often without adequate information about structural integrity or occupant locations.</w:t>
      </w:r>
    </w:p>
    <w:p>
      <w:pPr>
        <w:pStyle w:val="BodyText"/>
      </w:pPr>
      <w:r>
        <w:t xml:space="preserve">The cultural significance of the</w:t>
      </w:r>
      <w:r>
        <w:t xml:space="preserve"> </w:t>
      </w:r>
      <w:r>
        <w:rPr>
          <w:bCs/>
          <w:b/>
        </w:rPr>
        <w:t xml:space="preserve">Firefighter</w:t>
      </w:r>
      <w:r>
        <w:t xml:space="preserve"> </w:t>
      </w:r>
      <w:r>
        <w:t xml:space="preserve">in Ghana is profound. They are viewed as heroes, yet they often lack the social support systems and mental health resources available to their counterparts in more developed nations. The stigma surrounding seeking help for trauma related to fire incidents remains a barrier to comprehensive care for</w:t>
      </w:r>
      <w:r>
        <w:t xml:space="preserve"> </w:t>
      </w:r>
      <w:r>
        <w:rPr>
          <w:bCs/>
          <w:b/>
        </w:rPr>
        <w:t xml:space="preserve">Firefighter</w:t>
      </w:r>
      <w:r>
        <w:t xml:space="preserve">s serving in</w:t>
      </w:r>
      <w:r>
        <w:t xml:space="preserve"> </w:t>
      </w:r>
      <w:r>
        <w:rPr>
          <w:bCs/>
          <w:b/>
        </w:rPr>
        <w:t xml:space="preserve">Ghana Accra</w:t>
      </w:r>
      <w:r>
        <w:t xml:space="preserve">.</w:t>
      </w:r>
    </w:p>
    <w:bookmarkEnd w:id="26"/>
    <w:bookmarkStart w:id="31" w:name="Xb4bee99fc84b70402b644a8092917d3ad1033a6"/>
    <w:p>
      <w:pPr>
        <w:pStyle w:val="Heading2"/>
      </w:pPr>
      <w:r>
        <w:t xml:space="preserve">Strategic Recommendations and Interventions</w:t>
      </w:r>
    </w:p>
    <w:p>
      <w:pPr>
        <w:pStyle w:val="FirstParagraph"/>
      </w:pPr>
      <w:r>
        <w:t xml:space="preserve">To address the identified issues, this</w:t>
      </w:r>
      <w:r>
        <w:t xml:space="preserve"> </w:t>
      </w:r>
      <w:r>
        <w:rPr>
          <w:bCs/>
          <w:b/>
        </w:rPr>
        <w:t xml:space="preserve">Case Study</w:t>
      </w:r>
      <w:r>
        <w:t xml:space="preserve"> </w:t>
      </w:r>
      <w:r>
        <w:t xml:space="preserve">proposes a multi-faceted approach involving infrastructure development, technological integration, and community engagement.</w:t>
      </w:r>
    </w:p>
    <w:bookmarkStart w:id="27" w:name="a.-infrastructure-and-access-improvement"/>
    <w:p>
      <w:pPr>
        <w:pStyle w:val="Heading3"/>
      </w:pPr>
      <w:r>
        <w:t xml:space="preserve">A. Infrastructure and Access Improvement</w:t>
      </w:r>
    </w:p>
    <w:p>
      <w:pPr>
        <w:pStyle w:val="FirstParagraph"/>
      </w:pPr>
      <w:r>
        <w:t xml:space="preserve">The local government in</w:t>
      </w:r>
      <w:r>
        <w:t xml:space="preserve"> </w:t>
      </w:r>
      <w:r>
        <w:rPr>
          <w:bCs/>
          <w:b/>
        </w:rPr>
        <w:t xml:space="preserve">Ghana Accra</w:t>
      </w:r>
      <w:r>
        <w:t xml:space="preserve">, in collaboration with urban planners, must prioritize the widening of access roads in informal settlements. Implementing "fire breaks" by clearing vegetation and ensuring clear pathways for emergency vehicles is crucial. Furthermore, establishing decentralized fire stations closer to high-risk zones can significantly reduce response times.</w:t>
      </w:r>
    </w:p>
    <w:bookmarkEnd w:id="27"/>
    <w:bookmarkStart w:id="28" w:name="b.-technological-upgrades"/>
    <w:p>
      <w:pPr>
        <w:pStyle w:val="Heading3"/>
      </w:pPr>
      <w:r>
        <w:t xml:space="preserve">B. Technological Upgrades</w:t>
      </w:r>
    </w:p>
    <w:p>
      <w:pPr>
        <w:pStyle w:val="FirstParagraph"/>
      </w:pPr>
      <w:r>
        <w:t xml:space="preserve">Investment in modern technology is essential for the</w:t>
      </w:r>
      <w:r>
        <w:t xml:space="preserve"> </w:t>
      </w:r>
      <w:r>
        <w:rPr>
          <w:bCs/>
          <w:b/>
        </w:rPr>
        <w:t xml:space="preserve">Firefighter</w:t>
      </w:r>
      <w:r>
        <w:t xml:space="preserve">. This includes procuring new PPE, thermal imaging cameras for locating victims in smoke-filled rooms, and drones for aerial assessment of fires. Implementing a Computer-Aided Dispatch (CAD) system can optimize route planning through</w:t>
      </w:r>
      <w:r>
        <w:t xml:space="preserve"> </w:t>
      </w:r>
      <w:r>
        <w:rPr>
          <w:bCs/>
          <w:b/>
        </w:rPr>
        <w:t xml:space="preserve">Ghana Accra’s</w:t>
      </w:r>
      <w:r>
        <w:t xml:space="preserve"> </w:t>
      </w:r>
      <w:r>
        <w:t xml:space="preserve">traffic network, ensuring the fastest possible arrival at incident scenes.</w:t>
      </w:r>
    </w:p>
    <w:bookmarkEnd w:id="28"/>
    <w:bookmarkStart w:id="29" w:name="c.-training-and-capacity-building"/>
    <w:p>
      <w:pPr>
        <w:pStyle w:val="Heading3"/>
      </w:pPr>
      <w:r>
        <w:t xml:space="preserve">C. Training and Capacity Building</w:t>
      </w:r>
    </w:p>
    <w:p>
      <w:pPr>
        <w:pStyle w:val="FirstParagraph"/>
      </w:pPr>
      <w:r>
        <w:t xml:space="preserve">Ongoing training programs should be standardized and updated regularly.</w:t>
      </w:r>
      <w:r>
        <w:t xml:space="preserve"> </w:t>
      </w:r>
      <w:r>
        <w:rPr>
          <w:bCs/>
          <w:b/>
        </w:rPr>
        <w:t xml:space="preserve">Firefighter</w:t>
      </w:r>
      <w:r>
        <w:t xml:space="preserve">s need specialized training in high-rise firefighting, hazardous materials handling, and emergency medical services. Partnerships with international fire services can provide exchange programs that expose local personnel to best practices globally.</w:t>
      </w:r>
    </w:p>
    <w:bookmarkEnd w:id="29"/>
    <w:bookmarkStart w:id="30" w:name="d.-community-engagement-and-prevention"/>
    <w:p>
      <w:pPr>
        <w:pStyle w:val="Heading3"/>
      </w:pPr>
      <w:r>
        <w:t xml:space="preserve">D. Community Engagement and Prevention</w:t>
      </w:r>
    </w:p>
    <w:p>
      <w:pPr>
        <w:pStyle w:val="FirstParagraph"/>
      </w:pPr>
      <w:r>
        <w:t xml:space="preserve">Prevention is the most effective form of firefighting. Educational campaigns targeting schools, businesses, and residential communities in</w:t>
      </w:r>
      <w:r>
        <w:t xml:space="preserve"> </w:t>
      </w:r>
      <w:r>
        <w:rPr>
          <w:bCs/>
          <w:b/>
        </w:rPr>
        <w:t xml:space="preserve">Ghana Accra</w:t>
      </w:r>
      <w:r>
        <w:t xml:space="preserve"> </w:t>
      </w:r>
      <w:r>
        <w:t xml:space="preserve">are vital. Teaching residents how to install smoke detectors, create escape plans, and handle electrical hazards reduces the burden on</w:t>
      </w:r>
      <w:r>
        <w:t xml:space="preserve"> </w:t>
      </w:r>
      <w:r>
        <w:rPr>
          <w:bCs/>
          <w:b/>
        </w:rPr>
        <w:t xml:space="preserve">Firefighter</w:t>
      </w:r>
      <w:r>
        <w:t xml:space="preserve">s. Community-based fire watch groups can serve as first responders until professional help arrives.</w:t>
      </w:r>
    </w:p>
    <w:bookmarkEnd w:id="30"/>
    <w:bookmarkEnd w:id="31"/>
    <w:bookmarkStart w:id="32" w:name="socio-economic-impact-assessment"/>
    <w:p>
      <w:pPr>
        <w:pStyle w:val="Heading2"/>
      </w:pPr>
      <w:r>
        <w:t xml:space="preserve">Socio-Economic Impact Assessment</w:t>
      </w:r>
    </w:p>
    <w:p>
      <w:pPr>
        <w:pStyle w:val="FirstParagraph"/>
      </w:pPr>
      <w:r>
        <w:t xml:space="preserve">The impact of effective firefighting services extends beyond immediate safety. In</w:t>
      </w:r>
      <w:r>
        <w:t xml:space="preserve"> </w:t>
      </w:r>
      <w:r>
        <w:rPr>
          <w:bCs/>
          <w:b/>
        </w:rPr>
        <w:t xml:space="preserve">Ghana Accra</w:t>
      </w:r>
      <w:r>
        <w:t xml:space="preserve">, business continuity is closely linked to disaster preparedness. By protecting commercial centers and residential properties, the fire service contributes to economic stability. When citizens feel safe, they are more likely to invest in property development and local commerce.</w:t>
      </w:r>
    </w:p>
    <w:p>
      <w:pPr>
        <w:pStyle w:val="BodyText"/>
      </w:pPr>
      <w:r>
        <w:t xml:space="preserve">Moreover, empowering</w:t>
      </w:r>
      <w:r>
        <w:t xml:space="preserve"> </w:t>
      </w:r>
      <w:r>
        <w:rPr>
          <w:bCs/>
          <w:b/>
        </w:rPr>
        <w:t xml:space="preserve">Firefighter</w:t>
      </w:r>
      <w:r>
        <w:t xml:space="preserve">s with better resources boosts morale and retention rates within the service. This leads to a more experienced workforce capable of handling complex emergencies efficiently. The improved image of the fire service also fosters greater trust between law enforcement/emergency services and the public, encouraging community cooperation during crises.</w:t>
      </w:r>
    </w:p>
    <w:bookmarkEnd w:id="32"/>
    <w:bookmarkStart w:id="33" w:name="conclusion"/>
    <w:p>
      <w:pPr>
        <w:pStyle w:val="Heading2"/>
      </w:pPr>
      <w:r>
        <w:t xml:space="preserve">Conclusion</w:t>
      </w:r>
    </w:p>
    <w:p>
      <w:pPr>
        <w:pStyle w:val="FirstParagraph"/>
      </w:pPr>
      <w:r>
        <w:t xml:space="preserve">This</w:t>
      </w:r>
      <w:r>
        <w:t xml:space="preserve"> </w:t>
      </w:r>
      <w:r>
        <w:rPr>
          <w:bCs/>
          <w:b/>
        </w:rPr>
        <w:t xml:space="preserve">Case Study</w:t>
      </w:r>
      <w:r>
        <w:t xml:space="preserve"> </w:t>
      </w:r>
      <w:r>
        <w:t xml:space="preserve">underscores the critical importance of supporting</w:t>
      </w:r>
      <w:r>
        <w:t xml:space="preserve"> </w:t>
      </w:r>
      <w:r>
        <w:rPr>
          <w:bCs/>
          <w:b/>
        </w:rPr>
        <w:t xml:space="preserve">Firefighter</w:t>
      </w:r>
      <w:r>
        <w:t xml:space="preserve">s in their mission to protect lives and property in</w:t>
      </w:r>
      <w:r>
        <w:t xml:space="preserve"> </w:t>
      </w:r>
      <w:r>
        <w:rPr>
          <w:bCs/>
          <w:b/>
        </w:rPr>
        <w:t xml:space="preserve">Ghana Accra</w:t>
      </w:r>
      <w:r>
        <w:t xml:space="preserve">. While challenges such as infrastructure deficits, resource limitations, and urban congestion persist, they are not insurmountable. With strategic investments in technology, training, and infrastructure adaptation tailored to the specific context of</w:t>
      </w:r>
      <w:r>
        <w:t xml:space="preserve"> </w:t>
      </w:r>
      <w:r>
        <w:rPr>
          <w:bCs/>
          <w:b/>
        </w:rPr>
        <w:t xml:space="preserve">Ghana Accra</w:t>
      </w:r>
      <w:r>
        <w:t xml:space="preserve">, the fire service can evolve into a world-class emergency response unit.</w:t>
      </w:r>
    </w:p>
    <w:p>
      <w:pPr>
        <w:pStyle w:val="BodyText"/>
      </w:pPr>
      <w:r>
        <w:t xml:space="preserve">The dedication of every</w:t>
      </w:r>
      <w:r>
        <w:t xml:space="preserve"> </w:t>
      </w:r>
      <w:r>
        <w:rPr>
          <w:bCs/>
          <w:b/>
        </w:rPr>
        <w:t xml:space="preserve">Firefighter</w:t>
      </w:r>
      <w:r>
        <w:t xml:space="preserve"> </w:t>
      </w:r>
      <w:r>
        <w:t xml:space="preserve">serves as a beacon of safety in one of Africa’s most dynamic cities. By addressing their needs and enhancing their capabilities, we not only save lives but also build a more resilient, prosperous future for all residents of</w:t>
      </w:r>
      <w:r>
        <w:t xml:space="preserve"> </w:t>
      </w:r>
      <w:r>
        <w:rPr>
          <w:bCs/>
          <w:b/>
        </w:rPr>
        <w:t xml:space="preserve">Ghana Accra</w:t>
      </w:r>
      <w:r>
        <w:t xml:space="preserve">. It is imperative that stakeholders—including the government, private sector, and international partners—recognize this</w:t>
      </w:r>
      <w:r>
        <w:t xml:space="preserve"> </w:t>
      </w:r>
      <w:r>
        <w:rPr>
          <w:bCs/>
          <w:b/>
        </w:rPr>
        <w:t xml:space="preserve">Case Study</w:t>
      </w:r>
      <w:r>
        <w:t xml:space="preserve"> </w:t>
      </w:r>
      <w:r>
        <w:t xml:space="preserve">as a call to action to prioritize fire safety infrastructure and personnel welfare.</w:t>
      </w:r>
    </w:p>
    <w:p>
      <w:r>
        <w:pict>
          <v:rect style="width:0;height:1.5pt" o:hralign="center" o:hrstd="t" o:hr="t"/>
        </w:pict>
      </w:r>
    </w:p>
    <w:p>
      <w:pPr>
        <w:pStyle w:val="FirstParagraph"/>
      </w:pPr>
      <w:r>
        <w:rPr>
          <w:bCs/>
          <w:b/>
          <w:iCs/>
          <w:i/>
        </w:rPr>
        <w:t xml:space="preserve">Note:</w:t>
      </w:r>
      <w:r>
        <w:rPr>
          <w:iCs/>
          <w:i/>
        </w:rPr>
        <w:t xml:space="preserve"> </w:t>
      </w:r>
      <w:r>
        <w:rPr>
          <w:iCs/>
          <w:i/>
        </w:rPr>
        <w:t xml:space="preserve">This document serves as a foundational</w:t>
      </w:r>
      <w:r>
        <w:rPr>
          <w:iCs/>
          <w:i/>
        </w:rPr>
        <w:t xml:space="preserve"> </w:t>
      </w:r>
      <w:r>
        <w:rPr>
          <w:bCs/>
          <w:b/>
          <w:iCs/>
          <w:i/>
        </w:rPr>
        <w:t xml:space="preserve">Case Study</w:t>
      </w:r>
      <w:r>
        <w:rPr>
          <w:iCs/>
          <w:i/>
        </w:rPr>
        <w:t xml:space="preserve">. For implementation purposes, detailed cost-benefit analyses and stakeholder consultations specific to local districts in</w:t>
      </w:r>
      <w:r>
        <w:rPr>
          <w:iCs/>
          <w:i/>
        </w:rPr>
        <w:t xml:space="preserve"> </w:t>
      </w:r>
      <w:r>
        <w:rPr>
          <w:bCs/>
          <w:b/>
          <w:iCs/>
          <w:i/>
        </w:rPr>
        <w:t xml:space="preserve">Ghana Accra</w:t>
      </w:r>
      <w:r>
        <w:rPr>
          <w:iCs/>
          <w:i/>
        </w:rPr>
        <w:t xml:space="preserve"> </w:t>
      </w:r>
      <w:r>
        <w:rPr>
          <w:iCs/>
          <w:i/>
        </w:rPr>
        <w:t xml:space="preserve">are recommended.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Emergency Response Capabilities for Firefighters in Ghana, Accra</dc:title>
  <dc:creator/>
  <cp:keywords/>
  <dcterms:created xsi:type="dcterms:W3CDTF">2026-07-29T16:49:23Z</dcterms:created>
  <dcterms:modified xsi:type="dcterms:W3CDTF">2026-07-29T16:49:23Z</dcterms:modified>
</cp:coreProperties>
</file>

<file path=docProps/custom.xml><?xml version="1.0" encoding="utf-8"?>
<Properties xmlns="http://schemas.openxmlformats.org/officeDocument/2006/custom-properties" xmlns:vt="http://schemas.openxmlformats.org/officeDocument/2006/docPropsVTypes"/>
</file>