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b24a8ec3777ed1d4ee22d41f12efa55d320bc42"/>
    <w:p>
      <w:pPr>
        <w:pStyle w:val="Heading1"/>
      </w:pPr>
      <w:r>
        <w:t xml:space="preserve">A Comprehensive Case Study on Firefighter Operations in Kazakhstan, Almaty</w:t>
      </w:r>
    </w:p>
    <w:bookmarkStart w:id="20" w:name="executive-summary"/>
    <w:p>
      <w:pPr>
        <w:pStyle w:val="Heading3"/>
      </w:pPr>
      <w:r>
        <w:t xml:space="preserve">Executive Summary</w:t>
      </w:r>
    </w:p>
    <w:p>
      <w:pPr>
        <w:pStyle w:val="FirstParagraph"/>
      </w:pPr>
      <w:r>
        <w:br/>
      </w:r>
      <w:r>
        <w:t xml:space="preserve">This document presents a detailed analysis of the current state, challenges, and strategic developments regarding</w:t>
      </w:r>
      <w:r>
        <w:t xml:space="preserve"> </w:t>
      </w:r>
      <w:r>
        <w:rPr>
          <w:bCs/>
          <w:b/>
        </w:rPr>
        <w:t xml:space="preserve">firefighter</w:t>
      </w:r>
      <w:r>
        <w:t xml:space="preserve"> </w:t>
      </w:r>
      <w:r>
        <w:t xml:space="preserve">operations within the specific geographic and infrastructural context of</w:t>
      </w:r>
      <w:r>
        <w:t xml:space="preserve"> </w:t>
      </w:r>
      <w:r>
        <w:rPr>
          <w:bCs/>
          <w:b/>
        </w:rPr>
        <w:t xml:space="preserve">Kazakhstan, Almaty</w:t>
      </w:r>
      <w:r>
        <w:t xml:space="preserve">. As one of the most densely populated cities in Central Asia with a unique topographical layout characterized by mountainous borders and rapid urbanization, Almaty presents a distinct set of risks for emergency services. The primary objective of this case study is to evaluate how modernized protocols, technological integration, and community engagement are reshaping the role of the</w:t>
      </w:r>
      <w:r>
        <w:t xml:space="preserve"> </w:t>
      </w:r>
      <w:r>
        <w:rPr>
          <w:bCs/>
          <w:b/>
        </w:rPr>
        <w:t xml:space="preserve">Firefighter</w:t>
      </w:r>
      <w:r>
        <w:t xml:space="preserve"> </w:t>
      </w:r>
      <w:r>
        <w:t xml:space="preserve">in preventing catastrophic loss of life and property. By focusing on</w:t>
      </w:r>
      <w:r>
        <w:t xml:space="preserve"> </w:t>
      </w:r>
      <w:r>
        <w:rPr>
          <w:bCs/>
          <w:b/>
        </w:rPr>
        <w:t xml:space="preserve">Kazakhstan, Almaty</w:t>
      </w:r>
      <w:r>
        <w:t xml:space="preserve">, this report highlights critical lessons that can be applied to other rapidly developing urban centers in emerging economies.</w:t>
      </w:r>
      <w:r>
        <w:br/>
      </w:r>
    </w:p>
    <w:bookmarkEnd w:id="20"/>
    <w:bookmarkStart w:id="21" w:name="X637aff1c63d2de10d48478b1938ec1713cc28eb"/>
    <w:p>
      <w:pPr>
        <w:pStyle w:val="Heading3"/>
      </w:pPr>
      <w:r>
        <w:t xml:space="preserve">Geographical and Urban Context: The Landscape of Risk in Kazakhstan, Almaty</w:t>
      </w:r>
    </w:p>
    <w:p>
      <w:pPr>
        <w:pStyle w:val="FirstParagraph"/>
      </w:pPr>
      <w:r>
        <w:br/>
      </w:r>
      <w:r>
        <w:t xml:space="preserve">To understand the necessity of robust emergency services, one must first examine the environment.</w:t>
      </w:r>
      <w:r>
        <w:t xml:space="preserve"> </w:t>
      </w:r>
      <w:r>
        <w:rPr>
          <w:bCs/>
          <w:b/>
        </w:rPr>
        <w:t xml:space="preserve">Kazakhstan, Almaty</w:t>
      </w:r>
      <w:r>
        <w:t xml:space="preserve"> </w:t>
      </w:r>
      <w:r>
        <w:t xml:space="preserve">is situated at the foothills of the Trans-Ili Alatau mountains. This geographic reality introduces a dual threat profile: high-density urban fires and wildland-urban interface (WUI) fires during dry summer months.</w:t>
      </w:r>
      <w:r>
        <w:br/>
      </w:r>
      <w:r>
        <w:t xml:space="preserve">In recent decades,</w:t>
      </w:r>
      <w:r>
        <w:t xml:space="preserve"> </w:t>
      </w:r>
      <w:r>
        <w:rPr>
          <w:bCs/>
          <w:b/>
        </w:rPr>
        <w:t xml:space="preserve">Kazakhstan, Almaty</w:t>
      </w:r>
      <w:r>
        <w:t xml:space="preserve"> </w:t>
      </w:r>
      <w:r>
        <w:t xml:space="preserve">has experienced an exponential growth in construction projects, ranging from modern high-rise residential complexes to older Soviet-era infrastructure. This juxtaposition creates a complex challenge for every single</w:t>
      </w:r>
      <w:r>
        <w:t xml:space="preserve"> </w:t>
      </w:r>
      <w:r>
        <w:rPr>
          <w:bCs/>
          <w:b/>
        </w:rPr>
        <w:t xml:space="preserve">Firefighter</w:t>
      </w:r>
      <w:r>
        <w:t xml:space="preserve"> </w:t>
      </w:r>
      <w:r>
        <w:t xml:space="preserve">on the ground. Older wooden structures in certain districts coexist with glass-and-steel skyscrapers, each requiring different suppression tactics. Furthermore, the city's topography means that narrow streets and steep gradients can hinder the rapid deployment of heavy fire trucks. Consequently, understanding these physical constraints is vital for optimizing response times and equipment selection in</w:t>
      </w:r>
      <w:r>
        <w:t xml:space="preserve"> </w:t>
      </w:r>
      <w:r>
        <w:rPr>
          <w:bCs/>
          <w:b/>
        </w:rPr>
        <w:t xml:space="preserve">Kazakhstan, Almaty</w:t>
      </w:r>
      <w:r>
        <w:t xml:space="preserve">.</w:t>
      </w:r>
      <w:r>
        <w:br/>
      </w:r>
    </w:p>
    <w:bookmarkEnd w:id="21"/>
    <w:bookmarkStart w:id="22" w:name="Xe67661f3cb9759a46c2cb01db6374d0cedd1fa7"/>
    <w:p>
      <w:pPr>
        <w:pStyle w:val="Heading3"/>
      </w:pPr>
      <w:r>
        <w:t xml:space="preserve">Evolution of Firefighting Strategies in Kazakhstan</w:t>
      </w:r>
    </w:p>
    <w:p>
      <w:pPr>
        <w:pStyle w:val="FirstParagraph"/>
      </w:pPr>
      <w:r>
        <w:br/>
      </w:r>
      <w:r>
        <w:t xml:space="preserve">Historically, firefighting resources in</w:t>
      </w:r>
      <w:r>
        <w:t xml:space="preserve"> </w:t>
      </w:r>
      <w:r>
        <w:rPr>
          <w:bCs/>
          <w:b/>
        </w:rPr>
        <w:t xml:space="preserve">Kazakhstan</w:t>
      </w:r>
      <w:r>
        <w:t xml:space="preserve"> </w:t>
      </w:r>
      <w:r>
        <w:t xml:space="preserve">were centralized and often under-resourced. However, the post-independence era and subsequent economic growth have led to significant investments in public safety infrastructure. The role of the</w:t>
      </w:r>
      <w:r>
        <w:t xml:space="preserve"> </w:t>
      </w:r>
      <w:r>
        <w:rPr>
          <w:bCs/>
          <w:b/>
        </w:rPr>
        <w:t xml:space="preserve">Firefighter</w:t>
      </w:r>
      <w:r>
        <w:t xml:space="preserve"> </w:t>
      </w:r>
      <w:r>
        <w:t xml:space="preserve">has evolved from a reactive stance—responding only after an alarm is raised—to a proactive model emphasizing prevention, education, and rapid initial response.</w:t>
      </w:r>
      <w:r>
        <w:br/>
      </w:r>
      <w:r>
        <w:t xml:space="preserve">In</w:t>
      </w:r>
      <w:r>
        <w:t xml:space="preserve"> </w:t>
      </w:r>
      <w:r>
        <w:rPr>
          <w:bCs/>
          <w:b/>
        </w:rPr>
        <w:t xml:space="preserve">Kazakhstan, Almaty</w:t>
      </w:r>
      <w:r>
        <w:t xml:space="preserve">, this shift is evident in the deployment of specialized units. Modern brigades are equipped with advanced thermal imaging cameras, drone technology for aerial surveillance of large fires, and compressed air breathing apparatuses that allow for longer duration operations in hazardous environments. The integration of these technologies represents a massive leap forward for the</w:t>
      </w:r>
      <w:r>
        <w:t xml:space="preserve"> </w:t>
      </w:r>
      <w:r>
        <w:rPr>
          <w:bCs/>
          <w:b/>
        </w:rPr>
        <w:t xml:space="preserve">Firefighter</w:t>
      </w:r>
      <w:r>
        <w:t xml:space="preserve"> </w:t>
      </w:r>
      <w:r>
        <w:t xml:space="preserve">profession in the region.</w:t>
      </w:r>
      <w:r>
        <w:br/>
      </w:r>
    </w:p>
    <w:bookmarkEnd w:id="22"/>
    <w:bookmarkStart w:id="23" w:name="Xa037db4903cbd001fd410b00b842174823c5502"/>
    <w:p>
      <w:pPr>
        <w:pStyle w:val="Heading3"/>
      </w:pPr>
      <w:r>
        <w:t xml:space="preserve">Key Challenges Facing Firefighters in Almaty</w:t>
      </w:r>
    </w:p>
    <w:p>
      <w:pPr>
        <w:pStyle w:val="FirstParagraph"/>
      </w:pPr>
      <w:r>
        <w:br/>
      </w:r>
      <w:r>
        <w:t xml:space="preserve">Despite technological advancements,</w:t>
      </w:r>
      <w:r>
        <w:t xml:space="preserve"> </w:t>
      </w:r>
      <w:r>
        <w:rPr>
          <w:bCs/>
          <w:b/>
        </w:rPr>
        <w:t xml:space="preserve">Kazakhstan, Almaty</w:t>
      </w:r>
      <w:r>
        <w:t xml:space="preserve"> </w:t>
      </w:r>
      <w:r>
        <w:t xml:space="preserve">faces several persistent challenges that every dedicated</w:t>
      </w:r>
      <w:r>
        <w:t xml:space="preserve"> </w:t>
      </w:r>
      <w:r>
        <w:rPr>
          <w:bCs/>
          <w:b/>
        </w:rPr>
        <w:t xml:space="preserve">Firefighter</w:t>
      </w:r>
      <w:r>
        <w:br/>
      </w:r>
      <w:r>
        <w:t xml:space="preserve">1.</w:t>
      </w:r>
      <w:r>
        <w:t xml:space="preserve"> </w:t>
      </w:r>
      <w:r>
        <w:rPr>
          <w:bCs/>
          <w:b/>
        </w:rPr>
        <w:t xml:space="preserve">Rapid Urbanization and Building Codes:</w:t>
      </w:r>
      <w:r>
        <w:t xml:space="preserve"> </w:t>
      </w:r>
      <w:r>
        <w:t xml:space="preserve">The speed at which new buildings are constructed in</w:t>
      </w:r>
      <w:r>
        <w:t xml:space="preserve"> </w:t>
      </w:r>
      <w:r>
        <w:rPr>
          <w:bCs/>
          <w:b/>
        </w:rPr>
        <w:t xml:space="preserve">Kazakhstan, Almaty</w:t>
      </w:r>
      <w:r>
        <w:t xml:space="preserve"> </w:t>
      </w:r>
      <w:r>
        <w:t xml:space="preserve">sometimes outpaces the enforcement of strict fire safety codes. This results in structures that may lack adequate sprinkler systems, clearly marked emergency exits, or fire-resistant materials. For the</w:t>
      </w:r>
      <w:r>
        <w:t xml:space="preserve"> </w:t>
      </w:r>
      <w:r>
        <w:rPr>
          <w:bCs/>
          <w:b/>
        </w:rPr>
        <w:t xml:space="preserve">Firefighter</w:t>
      </w:r>
      <w:r>
        <w:t xml:space="preserve">, entering such buildings requires heightened situational awareness and specialized training.</w:t>
      </w:r>
      <w:r>
        <w:br/>
      </w:r>
      <w:r>
        <w:br/>
      </w:r>
      <w:r>
        <w:t xml:space="preserve">2.</w:t>
      </w:r>
      <w:r>
        <w:t xml:space="preserve"> </w:t>
      </w:r>
      <w:r>
        <w:rPr>
          <w:bCs/>
          <w:b/>
        </w:rPr>
        <w:t xml:space="preserve">Seasonal Wildfires:</w:t>
      </w:r>
      <w:r>
        <w:t xml:space="preserve"> </w:t>
      </w:r>
      <w:r>
        <w:t xml:space="preserve">During the summer months, dry vegetation surrounding</w:t>
      </w:r>
      <w:r>
        <w:t xml:space="preserve"> </w:t>
      </w:r>
      <w:r>
        <w:rPr>
          <w:bCs/>
          <w:b/>
        </w:rPr>
        <w:t xml:space="preserve">Kazakhstan, Almaty</w:t>
      </w:r>
      <w:r>
        <w:t xml:space="preserve">'s mountainous periphery poses a severe risk. These wildland fires can quickly encroach upon residential areas, demanding a hybrid approach to firefighting that combines traditional hose operations with aerial water drops and controlled burns.</w:t>
      </w:r>
      <w:r>
        <w:br/>
      </w:r>
      <w:r>
        <w:br/>
      </w:r>
      <w:r>
        <w:t xml:space="preserve">3.</w:t>
      </w:r>
      <w:r>
        <w:t xml:space="preserve"> </w:t>
      </w:r>
      <w:r>
        <w:rPr>
          <w:bCs/>
          <w:b/>
        </w:rPr>
        <w:t xml:space="preserve">Infrastructure Congestion:</w:t>
      </w:r>
      <w:r>
        <w:t xml:space="preserve"> </w:t>
      </w:r>
      <w:r>
        <w:t xml:space="preserve">Traffic congestion in the city center of</w:t>
      </w:r>
      <w:r>
        <w:t xml:space="preserve"> </w:t>
      </w:r>
      <w:r>
        <w:rPr>
          <w:bCs/>
          <w:b/>
        </w:rPr>
        <w:t xml:space="preserve">Kazakhstan, Almaty</w:t>
      </w:r>
      <w:r>
        <w:t xml:space="preserve"> </w:t>
      </w:r>
      <w:r>
        <w:t xml:space="preserve">can delay emergency responses. Optimizing route planning through GPS integration and dedicated emergency lanes is a priority for municipal planners to ensure that every second counts for the arriving</w:t>
      </w:r>
      <w:r>
        <w:t xml:space="preserve"> </w:t>
      </w:r>
      <w:r>
        <w:rPr>
          <w:bCs/>
          <w:b/>
        </w:rPr>
        <w:t xml:space="preserve">Firefighter.</w:t>
      </w:r>
      <w:r>
        <w:br/>
      </w:r>
      <w:r>
        <w:br/>
      </w:r>
    </w:p>
    <w:bookmarkEnd w:id="23"/>
    <w:bookmarkStart w:id="24" w:name="X993ce6d0efe83b82d91f3d28755d5aedb7de44f"/>
    <w:p>
      <w:pPr>
        <w:pStyle w:val="Heading3"/>
      </w:pPr>
      <w:r>
        <w:t xml:space="preserve">The Human Element: Training and Psychological Resilience</w:t>
      </w:r>
    </w:p>
    <w:p>
      <w:pPr>
        <w:pStyle w:val="FirstParagraph"/>
      </w:pPr>
      <w:r>
        <w:br/>
      </w:r>
      <w:r>
        <w:t xml:space="preserve">Technical equipment is only as effective as the personnel operating it. In</w:t>
      </w:r>
      <w:r>
        <w:t xml:space="preserve"> </w:t>
      </w:r>
      <w:r>
        <w:rPr>
          <w:bCs/>
          <w:b/>
        </w:rPr>
        <w:t xml:space="preserve">Kazakhstan, Almaty</w:t>
      </w:r>
      <w:r>
        <w:t xml:space="preserve">, rigorous training programs are being implemented to prepare</w:t>
      </w:r>
      <w:r>
        <w:t xml:space="preserve"> </w:t>
      </w:r>
      <w:r>
        <w:rPr>
          <w:bCs/>
          <w:b/>
        </w:rPr>
        <w:t xml:space="preserve">firefighter</w:t>
      </w:r>
      <w:r>
        <w:t xml:space="preserve">s for worst-case scenarios. These programs simulate high-rise fires, chemical spills, and mass-casualty incidents.</w:t>
      </w:r>
      <w:r>
        <w:br/>
      </w:r>
      <w:r>
        <w:t xml:space="preserve">Moreover, there is an increasing recognition of the psychological toll on emergency responders. The trauma associated with witnessing loss of life or property destruction in a city as vibrant and populous as</w:t>
      </w:r>
      <w:r>
        <w:t xml:space="preserve"> </w:t>
      </w:r>
      <w:r>
        <w:rPr>
          <w:bCs/>
          <w:b/>
        </w:rPr>
        <w:t xml:space="preserve">Kazakhstan, Almaty</w:t>
      </w:r>
      <w:r>
        <w:t xml:space="preserve"> </w:t>
      </w:r>
      <w:r>
        <w:t xml:space="preserve">requires robust support systems. Mental health resources and peer-support networks are becoming integral parts of the</w:t>
      </w:r>
      <w:r>
        <w:t xml:space="preserve"> </w:t>
      </w:r>
      <w:r>
        <w:rPr>
          <w:bCs/>
          <w:b/>
        </w:rPr>
        <w:t xml:space="preserve">Firefighter</w:t>
      </w:r>
      <w:r>
        <w:t xml:space="preserve">'s toolkit, ensuring long-term career sustainability.</w:t>
      </w:r>
      <w:r>
        <w:br/>
      </w:r>
    </w:p>
    <w:bookmarkEnd w:id="24"/>
    <w:bookmarkStart w:id="25" w:name="X4e1ad625db88eb6d83c779e631e27d317c19189"/>
    <w:p>
      <w:pPr>
        <w:pStyle w:val="Heading3"/>
      </w:pPr>
      <w:r>
        <w:t xml:space="preserve">Community Engagement and Public Awareness</w:t>
      </w:r>
    </w:p>
    <w:p>
      <w:pPr>
        <w:pStyle w:val="FirstParagraph"/>
      </w:pPr>
      <w:r>
        <w:br/>
      </w:r>
      <w:r>
        <w:t xml:space="preserve">Prevention is the most effective form of firefighting. In</w:t>
      </w:r>
      <w:r>
        <w:t xml:space="preserve"> </w:t>
      </w:r>
      <w:r>
        <w:rPr>
          <w:bCs/>
          <w:b/>
        </w:rPr>
        <w:t xml:space="preserve">Kazakhstan, Almaty</w:t>
      </w:r>
      <w:r>
        <w:t xml:space="preserve">, local authorities have launched extensive public awareness campaigns targeting schools, businesses, and residential communities. These initiatives educate citizens on smoke alarm installation, electrical safety, and evacuation procedures.</w:t>
      </w:r>
      <w:r>
        <w:br/>
      </w:r>
      <w:r>
        <w:t xml:space="preserve">The role of the</w:t>
      </w:r>
      <w:r>
        <w:t xml:space="preserve"> </w:t>
      </w:r>
      <w:r>
        <w:rPr>
          <w:bCs/>
          <w:b/>
        </w:rPr>
        <w:t xml:space="preserve">Firefighter</w:t>
      </w:r>
      <w:r>
        <w:t xml:space="preserve"> </w:t>
      </w:r>
      <w:r>
        <w:t xml:space="preserve">is no longer confined to the truck; it extends into the community as an educator and advocate. By fostering a culture of fire safety in</w:t>
      </w:r>
      <w:r>
        <w:t xml:space="preserve"> </w:t>
      </w:r>
      <w:r>
        <w:rPr>
          <w:bCs/>
          <w:b/>
        </w:rPr>
        <w:t xml:space="preserve">Kazakhstan, Almaty</w:t>
      </w:r>
      <w:r>
        <w:t xml:space="preserve">, the likelihood of catastrophic events is significantly reduced. Community drills and open-house events at fire stations help demystify emergency services and build trust between citizens and their local</w:t>
      </w:r>
      <w:r>
        <w:t xml:space="preserve"> </w:t>
      </w:r>
      <w:r>
        <w:rPr>
          <w:bCs/>
          <w:b/>
        </w:rPr>
        <w:t xml:space="preserve">Firefighter brigades.</w:t>
      </w:r>
      <w:r>
        <w:br/>
      </w:r>
    </w:p>
    <w:bookmarkEnd w:id="25"/>
    <w:bookmarkStart w:id="26" w:name="Xe7c1d15e95834c8b75e942dbd8dc2e6ee2cc5c8"/>
    <w:p>
      <w:pPr>
        <w:pStyle w:val="Heading3"/>
      </w:pPr>
      <w:r>
        <w:t xml:space="preserve">Conclusion: The Path Forward for Firefighter Services in Kazakhstan, Almaty</w:t>
      </w:r>
    </w:p>
    <w:p>
      <w:pPr>
        <w:pStyle w:val="FirstParagraph"/>
      </w:pPr>
      <w:r>
        <w:br/>
      </w:r>
      <w:r>
        <w:t xml:space="preserve">The case of</w:t>
      </w:r>
      <w:r>
        <w:t xml:space="preserve"> </w:t>
      </w:r>
      <w:r>
        <w:rPr>
          <w:bCs/>
          <w:b/>
        </w:rPr>
        <w:t xml:space="preserve">Kazakhstan, Almaty</w:t>
      </w:r>
      <w:r>
        <w:t xml:space="preserve"> </w:t>
      </w:r>
      <w:r>
        <w:t xml:space="preserve">illustrates a dynamic transition in emergency services management. As the city continues to grow and modernize, the demands on its</w:t>
      </w:r>
      <w:r>
        <w:t xml:space="preserve"> </w:t>
      </w:r>
      <w:r>
        <w:rPr>
          <w:bCs/>
          <w:b/>
        </w:rPr>
        <w:t xml:space="preserve">firefighter</w:t>
      </w:r>
      <w:r>
        <w:t xml:space="preserve"> </w:t>
      </w:r>
      <w:r>
        <w:t xml:space="preserve">units will only increase. Success depends on a holistic approach that combines cutting-edge technology, rigorous training, strict adherence to building codes, and active community participation.</w:t>
      </w:r>
      <w:r>
        <w:br/>
      </w:r>
      <w:r>
        <w:t xml:space="preserve">For policymakers and urban planners in</w:t>
      </w:r>
      <w:r>
        <w:t xml:space="preserve"> </w:t>
      </w:r>
      <w:r>
        <w:rPr>
          <w:bCs/>
          <w:b/>
        </w:rPr>
        <w:t xml:space="preserve">Kazakhstan, investing in the infrastructure and welfare of the</w:t>
      </w:r>
      <w:r>
        <w:rPr>
          <w:bCs/>
          <w:b/>
        </w:rPr>
        <w:t xml:space="preserve"> </w:t>
      </w:r>
      <w:r>
        <w:rPr>
          <w:bCs/>
          <w:b/>
          <w:bCs/>
          <w:b/>
        </w:rPr>
        <w:t xml:space="preserve">Firefighter workforce is not merely a regulatory obligation but a moral imperative. The resilience of</w:t>
      </w:r>
      <w:r>
        <w:rPr>
          <w:bCs/>
          <w:b/>
          <w:bCs/>
          <w:b/>
        </w:rPr>
        <w:t xml:space="preserve"> </w:t>
      </w:r>
      <w:r>
        <w:rPr>
          <w:bCs/>
          <w:b/>
          <w:bCs/>
          <w:b/>
          <w:bCs/>
          <w:b/>
        </w:rPr>
        <w:t xml:space="preserve">Kazakhstan, Almaty</w:t>
      </w:r>
      <w:r>
        <w:rPr>
          <w:bCs/>
          <w:b/>
          <w:bCs/>
          <w:b/>
        </w:rPr>
        <w:t xml:space="preserve">'s future relies heavily on the preparedness, capability, and dedication of those who serve as its first line of defense against fire. By learning from the specific challenges and successes in</w:t>
      </w:r>
      <w:r>
        <w:rPr>
          <w:bCs/>
          <w:b/>
          <w:bCs/>
          <w:b/>
        </w:rPr>
        <w:t xml:space="preserve"> </w:t>
      </w:r>
      <w:r>
        <w:rPr>
          <w:bCs/>
          <w:b/>
          <w:bCs/>
          <w:b/>
          <w:bCs/>
          <w:b/>
        </w:rPr>
        <w:t xml:space="preserve">Kazakhstan, Almaty</w:t>
      </w:r>
      <w:r>
        <w:rPr>
          <w:bCs/>
          <w:b/>
          <w:bCs/>
          <w:b/>
        </w:rPr>
        <w:t xml:space="preserve">, other regions can adopt best practices to protect their own communities effectively.</w:t>
      </w:r>
      <w:r>
        <w:br/>
      </w:r>
    </w:p>
    <w:bookmarkEnd w:id="26"/>
    <w:bookmarkStart w:id="27" w:name="recommendations"/>
    <w:p>
      <w:pPr>
        <w:pStyle w:val="Heading3"/>
      </w:pPr>
      <w:r>
        <w:t xml:space="preserve">Recommendations</w:t>
      </w:r>
    </w:p>
    <w:p>
      <w:pPr>
        <w:pStyle w:val="FirstParagraph"/>
      </w:pPr>
      <w:r>
        <w:br/>
      </w:r>
      <w:r>
        <w:t xml:space="preserve">1.</w:t>
      </w:r>
      <w:r>
        <w:t xml:space="preserve"> </w:t>
      </w:r>
      <w:r>
        <w:rPr>
          <w:bCs/>
          <w:b/>
        </w:rPr>
        <w:t xml:space="preserve">Enhance Inter-Agency Coordination:</w:t>
      </w:r>
      <w:r>
        <w:t xml:space="preserve"> </w:t>
      </w:r>
      <w:r>
        <w:t xml:space="preserve">Improve communication channels between police, medical services, and the</w:t>
      </w:r>
      <w:r>
        <w:t xml:space="preserve"> </w:t>
      </w:r>
      <w:r>
        <w:rPr>
          <w:bCs/>
          <w:b/>
        </w:rPr>
        <w:t xml:space="preserve">firefighter corps in</w:t>
      </w:r>
      <w:r>
        <w:rPr>
          <w:bCs/>
          <w:b/>
        </w:rPr>
        <w:t xml:space="preserve"> </w:t>
      </w:r>
      <w:r>
        <w:rPr>
          <w:bCs/>
          <w:b/>
          <w:bCs/>
          <w:b/>
        </w:rPr>
        <w:t xml:space="preserve">Kazakhstan, Almaty.</w:t>
      </w:r>
      <w:r>
        <w:br/>
      </w:r>
      <w:r>
        <w:rPr>
          <w:bCs/>
          <w:b/>
          <w:bCs/>
          <w:b/>
        </w:rPr>
        <w:t xml:space="preserve">2.</w:t>
      </w:r>
      <w:r>
        <w:rPr>
          <w:bCs/>
          <w:b/>
          <w:bCs/>
          <w:b/>
        </w:rPr>
        <w:t xml:space="preserve"> </w:t>
      </w:r>
      <w:r>
        <w:rPr>
          <w:bCs/>
          <w:b/>
          <w:bCs/>
          <w:b/>
          <w:bCs/>
          <w:b/>
        </w:rPr>
        <w:t xml:space="preserve">Prioritize Wildland-Urban Interface Management:</w:t>
      </w:r>
      <w:r>
        <w:rPr>
          <w:bCs/>
          <w:b/>
          <w:bCs/>
          <w:b/>
        </w:rPr>
        <w:t xml:space="preserve">Firefighters on managing WUI fires in mountainous regions.</w:t>
      </w:r>
      <w:r>
        <w:br/>
      </w:r>
      <w:r>
        <w:rPr>
          <w:bCs/>
          <w:b/>
          <w:bCs/>
          <w:b/>
        </w:rPr>
        <w:t xml:space="preserve">3.</w:t>
      </w:r>
      <w:r>
        <w:rPr>
          <w:bCs/>
          <w:b/>
          <w:bCs/>
          <w:b/>
        </w:rPr>
        <w:t xml:space="preserve"> </w:t>
      </w:r>
      <w:r>
        <w:rPr>
          <w:bCs/>
          <w:b/>
          <w:bCs/>
          <w:b/>
          <w:bCs/>
          <w:b/>
        </w:rPr>
        <w:t xml:space="preserve">Regular Infrastructure Audits:</w:t>
      </w:r>
      <w:r>
        <w:rPr>
          <w:bCs/>
          <w:b/>
          <w:bCs/>
          <w:b/>
        </w:rPr>
        <w:t xml:space="preserve"> </w:t>
      </w:r>
      <w:r>
        <w:rPr>
          <w:bCs/>
          <w:b/>
          <w:bCs/>
          <w:b/>
        </w:rPr>
        <w:t xml:space="preserve">Enforce stricter building codes in new developments across</w:t>
      </w:r>
      <w:r>
        <w:rPr>
          <w:bCs/>
          <w:b/>
          <w:bCs/>
          <w:b/>
        </w:rPr>
        <w:t xml:space="preserve"> </w:t>
      </w:r>
      <w:r>
        <w:rPr>
          <w:iCs/>
          <w:i/>
          <w:bCs/>
          <w:b/>
          <w:bCs/>
          <w:b/>
        </w:rPr>
        <w:t xml:space="preserve">Kazakhstan, Almaty</w:t>
      </w:r>
      <w:r>
        <w:rPr>
          <w:bCs/>
          <w:b/>
          <w:bCs/>
          <w:b/>
        </w:rPr>
        <w:t xml:space="preserve">.</w:t>
      </w:r>
      <w:r>
        <w:br/>
      </w:r>
    </w:p>
    <w:p>
      <w:r>
        <w:pict>
          <v:rect style="width:0;height:1.5pt" o:hralign="center" o:hrstd="t" o:hr="t"/>
        </w:pict>
      </w:r>
    </w:p>
    <w:p>
      <w:pPr>
        <w:pStyle w:val="FirstParagraph"/>
      </w:pPr>
      <w:r>
        <w:br/>
      </w:r>
    </w:p>
    <w:p>
      <w:pPr>
        <w:pStyle w:val="BodyText"/>
      </w:pPr>
      <w:r>
        <w:rPr>
          <w:iCs/>
          <w:i/>
        </w:rPr>
        <w:t xml:space="preserve">This case study serves as a foundational document for understanding the complexities of emergency response in developing urban centers, with specific emphasis on the critical role of the Firefighter.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2026-07-29T07:09:23Z</dcterms:created>
  <dcterms:modified xsi:type="dcterms:W3CDTF">2026-07-29T07:09:23Z</dcterms:modified>
</cp:coreProperties>
</file>

<file path=docProps/custom.xml><?xml version="1.0" encoding="utf-8"?>
<Properties xmlns="http://schemas.openxmlformats.org/officeDocument/2006/custom-properties" xmlns:vt="http://schemas.openxmlformats.org/officeDocument/2006/docPropsVTypes"/>
</file>