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Firefighter</w:t>
      </w:r>
      <w:r>
        <w:t xml:space="preserve"> </w:t>
      </w:r>
      <w:r>
        <w:t xml:space="preserve">Efficacy</w:t>
      </w:r>
      <w:r>
        <w:t xml:space="preserve"> </w:t>
      </w:r>
      <w:r>
        <w:t xml:space="preserve">in</w:t>
      </w:r>
      <w:r>
        <w:t xml:space="preserve"> </w:t>
      </w:r>
      <w:r>
        <w:t xml:space="preserve">Myanmar</w:t>
      </w:r>
      <w:r>
        <w:t xml:space="preserve"> </w:t>
      </w:r>
      <w:r>
        <w:t xml:space="preserve">Yangon</w:t>
      </w:r>
    </w:p>
    <w:bookmarkStart w:id="27" w:name="X0364735b75844f3fd4f12a70b1d08202b60e931"/>
    <w:p>
      <w:pPr>
        <w:pStyle w:val="Heading1"/>
      </w:pPr>
      <w:r>
        <w:t xml:space="preserve">Case Study: Strengthening Urban Fire Safety Infrastructure and Personnel Training for the Firefighter Corps in Myanmar Yangon</w:t>
      </w:r>
    </w:p>
    <w:p>
      <w:pPr>
        <w:pStyle w:val="FirstParagraph"/>
      </w:pPr>
      <w:r>
        <w:rPr>
          <w:bCs/>
          <w:b/>
        </w:rPr>
        <w:t xml:space="preserve">Date:</w:t>
      </w:r>
      <w:r>
        <w:br/>
      </w:r>
      <w:r>
        <w:rPr>
          <w:bCs/>
          <w:b/>
        </w:rPr>
        <w:t xml:space="preserve">Status:</w:t>
      </w:r>
      <w:r>
        <w:t xml:space="preserve">Purpose of this Case Study:The purpose of this Case Study is to analyze the evolving challenges facing modern urban fire suppression efforts, with a specific focus on the unique operational environment of Myanmar Yangon. It aims to provide actionable insights for upgrading</w:t>
      </w:r>
      <w:r>
        <w:t xml:space="preserve"> </w:t>
      </w:r>
      <w:r>
        <w:rPr>
          <w:iCs/>
          <w:i/>
        </w:rPr>
        <w:t xml:space="preserve">Firefighter</w:t>
      </w:r>
      <w:r>
        <w:t xml:space="preserve"> </w:t>
      </w:r>
      <w:r>
        <w:t xml:space="preserve">capabilities within the context of rapid urbanization in Myanmar Yangon.</w:t>
      </w:r>
    </w:p>
    <w:bookmarkStart w:id="20" w:name="executive-summary"/>
    <w:p>
      <w:pPr>
        <w:pStyle w:val="Heading2"/>
      </w:pPr>
      <w:r>
        <w:t xml:space="preserve">1. Executive Summary</w:t>
      </w:r>
    </w:p>
    <w:p>
      <w:pPr>
        <w:pStyle w:val="FirstParagraph"/>
      </w:pPr>
      <w:r>
        <w:rPr>
          <w:bCs/>
          <w:b/>
        </w:rPr>
        <w:t xml:space="preserve">Titled: Modernizing Firefighter Response Strategies in Myanmar Yangon:</w:t>
      </w:r>
    </w:p>
    <w:p>
      <w:pPr>
        <w:pStyle w:val="BodyText"/>
      </w:pPr>
      <w:r>
        <w:t xml:space="preserve">The rapid expansion of cities like</w:t>
      </w:r>
    </w:p>
    <w:p>
      <w:pPr>
        <w:pStyle w:val="BodyText"/>
      </w:pPr>
      <w:r>
        <w:t xml:space="preserve">economic development has led to significant changes in the risk landscape. The density of high-rise buildings, mixed-use commercial zones, and aging electrical infrastructure creates complex fire scenarios that traditional methods struggle to address effectively. This Case Study examines the current state of</w:t>
      </w:r>
      <w:r>
        <w:t xml:space="preserve"> </w:t>
      </w:r>
      <w:r>
        <w:rPr>
          <w:iCs/>
          <w:i/>
        </w:rPr>
        <w:t xml:space="preserve">Firefighter</w:t>
      </w:r>
      <w:r>
        <w:t xml:space="preserve"> </w:t>
      </w:r>
      <w:r>
        <w:t xml:space="preserve">readiness in Myanmar Yangon, identifying critical gaps in equipment, training logistics, and community engagement. By addressing these issues within the specific geographical and infrastructural context of</w:t>
      </w:r>
      <w:r>
        <w:t xml:space="preserve"> </w:t>
      </w:r>
      <w:r>
        <w:rPr>
          <w:bCs/>
          <w:b/>
        </w:rPr>
        <w:t xml:space="preserve">economic development has led to significant changes in the risk landscape.</w:t>
      </w:r>
    </w:p>
    <w:bookmarkEnd w:id="20"/>
    <w:bookmarkStart w:id="21" w:name="background-the-context-of-myanmar-yangon"/>
    <w:p>
      <w:pPr>
        <w:pStyle w:val="Heading2"/>
      </w:pPr>
      <w:r>
        <w:t xml:space="preserve">2. Background: The Context of Myanmar Yangon</w:t>
      </w:r>
    </w:p>
    <w:p>
      <w:pPr>
        <w:pStyle w:val="FirstParagraph"/>
      </w:pPr>
      <w:r>
        <w:rPr>
          <w:bCs/>
          <w:b/>
        </w:rPr>
        <w:t xml:space="preserve">Titled: Urbanization and Infrastructure Challenges in Myanmar Yangon:</w:t>
      </w:r>
    </w:p>
    <w:p>
      <w:pPr>
        <w:pStyle w:val="BodyText"/>
      </w:pPr>
      <w:r>
        <w:t xml:space="preserve">The capital city of Myanmar, Yangon, serves as a bustling commercial hub with a population exceeding 5 million people. In recent years,</w:t>
      </w:r>
      <w:r>
        <w:t xml:space="preserve"> </w:t>
      </w:r>
      <w:r>
        <w:rPr>
          <w:bCs/>
          <w:b/>
        </w:rPr>
        <w:t xml:space="preserve">economic development has led to significant changes in the risk landscape.</w:t>
      </w:r>
      <w:r>
        <w:t xml:space="preserve"> </w:t>
      </w:r>
      <w:r>
        <w:t xml:space="preserve">The skyline has transformed with the construction of modern condominiums alongside centuries-old wooden shophouses. This juxtaposition presents a unique challenge for emergency response teams.</w:t>
      </w:r>
    </w:p>
    <w:p>
      <w:pPr>
        <w:pStyle w:val="BodyText"/>
      </w:pPr>
      <w:r>
        <w:t xml:space="preserve">In Myanmar Yangon, narrow streets often hinder access for standard fire trucks. Furthermore, water pressure inconsistencies in older districts can render hydrant systems ineffective during peak demand periods. The climate of Myanmar Yangon also plays a role; the hot and humid weather conditions during the pre-monsoon season significantly increase the risk of electrical fires and arson due to dry vegetation in peripheral areas.</w:t>
      </w:r>
    </w:p>
    <w:p>
      <w:pPr>
        <w:pStyle w:val="BodyText"/>
      </w:pPr>
      <w:r>
        <w:rPr>
          <w:bCs/>
          <w:b/>
        </w:rPr>
        <w:t xml:space="preserve">Titled: The Role of Firefighter Personnel:</w:t>
      </w:r>
    </w:p>
    <w:p>
      <w:pPr>
        <w:pStyle w:val="BodyText"/>
      </w:pPr>
      <w:r>
        <w:t xml:space="preserve">The primary actors in this ecosystem are the</w:t>
      </w:r>
      <w:r>
        <w:t xml:space="preserve"> </w:t>
      </w:r>
      <w:r>
        <w:rPr>
          <w:iCs/>
          <w:i/>
        </w:rPr>
        <w:t xml:space="preserve">Firefighter</w:t>
      </w:r>
      <w:r>
        <w:t xml:space="preserve"> </w:t>
      </w:r>
      <w:r>
        <w:t xml:space="preserve">units under the Ministry of Emergency Management. Historically, these personnel have relied on basic equipment and limited mobility. However, as incidents become more frequent and severe due to urban density in Myanmar Yangon, the demand for specialized training and advanced resources has never been higher.</w:t>
      </w:r>
    </w:p>
    <w:bookmarkEnd w:id="21"/>
    <w:bookmarkStart w:id="22" w:name="problem-statement"/>
    <w:p>
      <w:pPr>
        <w:pStyle w:val="Heading2"/>
      </w:pPr>
      <w:r>
        <w:t xml:space="preserve">3. Problem Statement</w:t>
      </w:r>
    </w:p>
    <w:p>
      <w:pPr>
        <w:pStyle w:val="FirstParagraph"/>
      </w:pPr>
      <w:r>
        <w:rPr>
          <w:bCs/>
          <w:b/>
        </w:rPr>
        <w:t xml:space="preserve">Titled: Identifying Critical Gaps:</w:t>
      </w:r>
    </w:p>
    <w:p>
      <w:pPr>
        <w:pStyle w:val="BodyText"/>
      </w:pPr>
      <w:r>
        <w:t xml:space="preserve">This Case Study identifies three primary problems affecting emergency response effectiveness in Myanmar Yangon:</w:t>
      </w:r>
    </w:p>
    <w:p>
      <w:pPr>
        <w:numPr>
          <w:ilvl w:val="0"/>
          <w:numId w:val="1001"/>
        </w:numPr>
        <w:pStyle w:val="Compact"/>
      </w:pPr>
      <w:r>
        <w:rPr>
          <w:bCs/>
          <w:b/>
        </w:rPr>
        <w:t xml:space="preserve">Inadequate Access Infrastructure:</w:t>
      </w:r>
      <w:r>
        <w:t xml:space="preserve"> </w:t>
      </w:r>
      <w:r>
        <w:t xml:space="preserve">Many older neighborhoods in Myanmar Yangon lack the wide roadways necessary for large-scale fire apparatus. This forces</w:t>
      </w:r>
      <w:r>
        <w:t xml:space="preserve"> </w:t>
      </w:r>
      <w:r>
        <w:rPr>
          <w:iCs/>
          <w:i/>
        </w:rPr>
        <w:t xml:space="preserve">Firefighter</w:t>
      </w:r>
      <w:r>
        <w:t xml:space="preserve"> </w:t>
      </w:r>
      <w:r>
        <w:t xml:space="preserve">units to carry equipment manually or rely on smaller, less capable vehicles.</w:t>
      </w:r>
    </w:p>
    <w:p>
      <w:pPr>
        <w:numPr>
          <w:ilvl w:val="0"/>
          <w:numId w:val="1001"/>
        </w:numPr>
        <w:pStyle w:val="Compact"/>
      </w:pPr>
      <w:r>
        <w:rPr>
          <w:bCs/>
          <w:b/>
        </w:rPr>
        <w:t xml:space="preserve">Gaps in Specialized Training:</w:t>
      </w:r>
      <w:r>
        <w:t xml:space="preserve"> </w:t>
      </w:r>
      <w:r>
        <w:t xml:space="preserve">While basic firefighting skills are present, there is a lack of advanced training in high-rise rescue techniques and hazardous material handling within Myanmar Yangon. The current curriculum for new</w:t>
      </w:r>
      <w:r>
        <w:t xml:space="preserve"> </w:t>
      </w:r>
      <w:r>
        <w:rPr>
          <w:iCs/>
          <w:i/>
        </w:rPr>
        <w:t xml:space="preserve">Firefighter</w:t>
      </w:r>
      <w:r>
        <w:t xml:space="preserve"> </w:t>
      </w:r>
      <w:r>
        <w:t xml:space="preserve">recruits does not fully reflect the complexities of modern mixed-use buildings.</w:t>
      </w:r>
    </w:p>
    <w:p>
      <w:pPr>
        <w:numPr>
          <w:ilvl w:val="0"/>
          <w:numId w:val="1001"/>
        </w:numPr>
        <w:pStyle w:val="Compact"/>
      </w:pPr>
      <w:r>
        <w:rPr>
          <w:bCs/>
          <w:b/>
        </w:rPr>
        <w:t xml:space="preserve">Data-Deficient Response Systems:</w:t>
      </w:r>
      <w:r>
        <w:t xml:space="preserve"> </w:t>
      </w:r>
      <w:r>
        <w:t xml:space="preserve">There is limited real-time data integration between dispatch centers and field units in Myanmar Yangon. This leads to delayed response times and inefficient resource allocation, putting</w:t>
      </w:r>
      <w:r>
        <w:t xml:space="preserve"> </w:t>
      </w:r>
      <w:r>
        <w:rPr>
          <w:iCs/>
          <w:i/>
        </w:rPr>
        <w:t xml:space="preserve">Firefighter</w:t>
      </w:r>
      <w:r>
        <w:t xml:space="preserve"> </w:t>
      </w:r>
      <w:r>
        <w:t xml:space="preserve">personnel at greater risk when they arrive on scene.</w:t>
      </w:r>
    </w:p>
    <w:p>
      <w:pPr>
        <w:pStyle w:val="FirstParagraph"/>
      </w:pPr>
      <w:r>
        <w:br/>
      </w:r>
      <w:r>
        <w:t xml:space="preserve">The consequences of these gaps are severe. Increased property damage, loss of life, and prolonged recovery periods plague communities in Myanmar Yangon when fires occur. The physical toll on</w:t>
      </w:r>
      <w:r>
        <w:t xml:space="preserve"> </w:t>
      </w:r>
      <w:r>
        <w:rPr>
          <w:iCs/>
          <w:i/>
        </w:rPr>
        <w:t xml:space="preserve">Firefighter</w:t>
      </w:r>
      <w:r>
        <w:t xml:space="preserve"> </w:t>
      </w:r>
      <w:r>
        <w:t xml:space="preserve">personnel is also significant, leading to burnout and high turnover rates if support systems are not improved.</w:t>
      </w:r>
    </w:p>
    <w:bookmarkEnd w:id="22"/>
    <w:bookmarkStart w:id="23" w:name="methodology"/>
    <w:p>
      <w:pPr>
        <w:pStyle w:val="Heading2"/>
      </w:pPr>
      <w:r>
        <w:t xml:space="preserve">4. Methodology</w:t>
      </w:r>
    </w:p>
    <w:p>
      <w:pPr>
        <w:pStyle w:val="FirstParagraph"/>
      </w:pPr>
      <w:r>
        <w:rPr>
          <w:bCs/>
          <w:b/>
        </w:rPr>
        <w:t xml:space="preserve">Titled: Analytical Framework for the Case Study:</w:t>
      </w:r>
    </w:p>
    <w:p>
      <w:pPr>
        <w:pStyle w:val="BodyText"/>
      </w:pPr>
      <w:r>
        <w:t xml:space="preserve">To ensure a comprehensive analysis, this Case Study employed a multi-method research approach focused on Myanmar Yangon. Data was collected through site visits to key fire stations across different districts of Myanmar Yangon. Interviews were conducted with veteran</w:t>
      </w:r>
      <w:r>
        <w:t xml:space="preserve"> </w:t>
      </w:r>
      <w:r>
        <w:rPr>
          <w:iCs/>
          <w:i/>
        </w:rPr>
        <w:t xml:space="preserve">Firefighter</w:t>
      </w:r>
      <w:r>
        <w:t xml:space="preserve"> </w:t>
      </w:r>
      <w:r>
        <w:t xml:space="preserve">commanders and recent recruits to understand the practical challenges they face daily.</w:t>
      </w:r>
    </w:p>
    <w:p>
      <w:pPr>
        <w:pStyle w:val="BodyText"/>
      </w:pPr>
      <w:r>
        <w:t xml:space="preserve">Firefighter protocols. This comparative aspect helps benchmark current performance levels and highlights areas for immediate improvement.</w:t>
      </w:r>
    </w:p>
    <w:bookmarkEnd w:id="23"/>
    <w:bookmarkStart w:id="24" w:name="analysis-of-findings"/>
    <w:p>
      <w:pPr>
        <w:pStyle w:val="Heading2"/>
      </w:pPr>
      <w:r>
        <w:t xml:space="preserve">5. Analysis of Findings</w:t>
      </w:r>
    </w:p>
    <w:p>
      <w:pPr>
        <w:pStyle w:val="FirstParagraph"/>
      </w:pPr>
      <w:r>
        <w:rPr>
          <w:bCs/>
          <w:b/>
        </w:rPr>
        <w:t xml:space="preserve">Titled: The Operational Reality for Firefighter Teams:</w:t>
      </w:r>
    </w:p>
    <w:p>
      <w:pPr>
        <w:pStyle w:val="BodyText"/>
      </w:pPr>
      <w:r>
        <w:t xml:space="preserve">The findings reveal a stark contrast between the theoretical readiness of</w:t>
      </w:r>
      <w:r>
        <w:t xml:space="preserve"> </w:t>
      </w:r>
      <w:r>
        <w:rPr>
          <w:iCs/>
          <w:i/>
        </w:rPr>
        <w:t xml:space="preserve">Firefighter</w:t>
      </w:r>
      <w:r>
        <w:t xml:space="preserve"> </w:t>
      </w:r>
      <w:r>
        <w:t xml:space="preserve">units and their operational reality in Myanmar Yangon. While morale among personnel remains high, they often feel unsupported by outdated technology. For instance, many stations in Myanmar Yangon still utilize analog communication systems that are prone to interference during emergencies.</w:t>
      </w:r>
    </w:p>
    <w:p>
      <w:pPr>
        <w:pStyle w:val="BodyText"/>
      </w:pPr>
      <w:r>
        <w:t xml:space="preserve">Firefighter units report using second-hand or insufficient PPE (Personal Protective Equipment), which compromises their safety and effectiveness.</w:t>
      </w:r>
    </w:p>
    <w:p>
      <w:pPr>
        <w:pStyle w:val="BodyText"/>
      </w:pPr>
      <w:r>
        <w:t xml:space="preserve">Firefighter activation. This disconnect means that valuable seconds are lost before a response is initiated.</w:t>
      </w:r>
    </w:p>
    <w:bookmarkEnd w:id="24"/>
    <w:bookmarkStart w:id="25" w:name="recommendations"/>
    <w:p>
      <w:pPr>
        <w:pStyle w:val="Heading2"/>
      </w:pPr>
      <w:r>
        <w:t xml:space="preserve">6. Recommendations</w:t>
      </w:r>
    </w:p>
    <w:p>
      <w:pPr>
        <w:pStyle w:val="FirstParagraph"/>
      </w:pPr>
      <w:r>
        <w:rPr>
          <w:bCs/>
          <w:b/>
        </w:rPr>
        <w:t xml:space="preserve">Titled: Strategic Interventions for Myanmar Yangon:</w:t>
      </w:r>
    </w:p>
    <w:p>
      <w:pPr>
        <w:pStyle w:val="BodyText"/>
      </w:pPr>
      <w:r>
        <w:t xml:space="preserve">To address these challenges, this Case Study proposes the following recommendations tailored specifically for the context of Myanmar Yangon:</w:t>
      </w:r>
    </w:p>
    <w:p>
      <w:pPr>
        <w:pStyle w:val="BodyText"/>
      </w:pPr>
      <w:r>
        <w:rPr>
          <w:bCs/>
          <w:b/>
        </w:rPr>
        <w:t xml:space="preserve">Infrastructure Adaptation:</w:t>
      </w:r>
      <w:r>
        <w:t xml:space="preserve"> </w:t>
      </w:r>
      <w:r>
        <w:t xml:space="preserve">Invest in smaller, agile fire vehicles designed for narrow streets prevalent in older parts of Myanmar Yangon. Simultaneously, implement strict building codes requiring wide access lanes for new developments.</w:t>
      </w:r>
    </w:p>
    <w:p>
      <w:pPr>
        <w:pStyle w:val="BodyText"/>
      </w:pPr>
      <w:r>
        <w:rPr>
          <w:bCs/>
          <w:b/>
        </w:rPr>
        <w:t xml:space="preserve">Advanced Training Programs:</w:t>
      </w:r>
      <w:r>
        <w:t xml:space="preserve"> </w:t>
      </w:r>
      <w:r>
        <w:t xml:space="preserve">Establish a specialized training academy focused on high-rise rescue and hazardous material management in Myanmar Yangon. Partner with international agencies to provide regular workshops for</w:t>
      </w:r>
      <w:r>
        <w:t xml:space="preserve"> </w:t>
      </w:r>
      <w:r>
        <w:rPr>
          <w:iCs/>
          <w:i/>
        </w:rPr>
        <w:t xml:space="preserve">Firefighter</w:t>
      </w:r>
      <w:r>
        <w:t xml:space="preserve"> </w:t>
      </w:r>
      <w:r>
        <w:t xml:space="preserve">personnel, ensuring they are up-to-date with global best practices.</w:t>
      </w:r>
    </w:p>
    <w:p>
      <w:pPr>
        <w:pStyle w:val="BodyText"/>
      </w:pPr>
      <w:r>
        <w:rPr>
          <w:bCs/>
          <w:b/>
        </w:rPr>
        <w:t xml:space="preserve">Digital Transformation:</w:t>
      </w:r>
      <w:r>
        <w:t xml:space="preserve"> </w:t>
      </w:r>
      <w:r>
        <w:t xml:space="preserve">Deploy a unified digital platform for fire response in Myanmar Yangon. This system should integrate real-time traffic data, hydrant status maps, and building blueprints into the dispatch interface used by</w:t>
      </w:r>
      <w:r>
        <w:t xml:space="preserve"> </w:t>
      </w:r>
      <w:r>
        <w:rPr>
          <w:iCs/>
          <w:i/>
        </w:rPr>
        <w:t xml:space="preserve">Firefighter</w:t>
      </w:r>
      <w:r>
        <w:t xml:space="preserve"> </w:t>
      </w:r>
      <w:r>
        <w:t xml:space="preserve">command centers.</w:t>
      </w:r>
    </w:p>
    <w:p>
      <w:pPr>
        <w:pStyle w:val="BodyText"/>
      </w:pPr>
      <w:r>
        <w:rPr>
          <w:bCs/>
          <w:b/>
        </w:rPr>
        <w:t xml:space="preserve">Gear Upgrading:</w:t>
      </w:r>
      <w:r>
        <w:t xml:space="preserve"> </w:t>
      </w:r>
      <w:r>
        <w:t xml:space="preserve">Launch a national procurement plan to provide state-of-the-art PPE and breathing apparatus to all</w:t>
      </w:r>
      <w:r>
        <w:t xml:space="preserve"> </w:t>
      </w:r>
      <w:r>
        <w:rPr>
          <w:iCs/>
          <w:i/>
        </w:rPr>
        <w:t xml:space="preserve">Firefighter</w:t>
      </w:r>
      <w:r>
        <w:t xml:space="preserve"> </w:t>
      </w:r>
      <w:r>
        <w:t xml:space="preserve">units in Myanmar Yangon. Regular maintenance and replacement cycles must be institutionalized.</w:t>
      </w:r>
    </w:p>
    <w:p>
      <w:pPr>
        <w:pStyle w:val="BodyText"/>
      </w:pPr>
      <w:r>
        <w:t xml:space="preserve">"Investing in the</w:t>
      </w:r>
      <w:r>
        <w:t xml:space="preserve"> </w:t>
      </w:r>
      <w:r>
        <w:rPr>
          <w:iCs/>
          <w:i/>
        </w:rPr>
        <w:t xml:space="preserve">Firefighter</w:t>
      </w:r>
      <w:r>
        <w:t xml:space="preserve"> </w:t>
      </w:r>
      <w:r>
        <w:t xml:space="preserve">is investing in the resilience of Myanmar Yangon."</w:t>
      </w:r>
    </w:p>
    <w:bookmarkEnd w:id="25"/>
    <w:bookmarkStart w:id="26" w:name="conclusion"/>
    <w:p>
      <w:pPr>
        <w:pStyle w:val="Heading2"/>
      </w:pPr>
      <w:r>
        <w:t xml:space="preserve">7. Conclusion</w:t>
      </w:r>
    </w:p>
    <w:p>
      <w:pPr>
        <w:pStyle w:val="FirstParagraph"/>
      </w:pPr>
      <w:r>
        <w:t xml:space="preserve">The findings of this Case Study underscore the urgent need for systemic reform within emergency services management in Myanmar Yangon. As urbanization accelerates, so too does the complexity of fire risks. The</w:t>
      </w:r>
      <w:r>
        <w:t xml:space="preserve"> </w:t>
      </w:r>
      <w:r>
        <w:rPr>
          <w:iCs/>
          <w:i/>
        </w:rPr>
        <w:t xml:space="preserve">Firefighter</w:t>
      </w:r>
      <w:r>
        <w:t xml:space="preserve"> </w:t>
      </w:r>
      <w:r>
        <w:t xml:space="preserve">corps stands on the front lines of this challenge, but they require robust support systems to operate effectively.</w:t>
      </w:r>
    </w:p>
    <w:p>
      <w:pPr>
        <w:pStyle w:val="BodyText"/>
      </w:pPr>
      <w:r>
        <w:t xml:space="preserve">Firefighter personnel are empowered with the tools, knowledge, and support they need to protect lives and property. The success of these initiatives will not only benefit emergency responders but also foster greater public trust and safety across all communities in Myanmar Yangon.</w:t>
      </w:r>
    </w:p>
    <w:p>
      <w:pPr>
        <w:pStyle w:val="BodyText"/>
      </w:pPr>
      <w:r>
        <w:br/>
      </w:r>
      <w:r>
        <w:t xml:space="preserve">In conclusion, the integration of modern strategies with local contextual understanding is key. The</w:t>
      </w:r>
      <w:r>
        <w:t xml:space="preserve"> </w:t>
      </w:r>
      <w:r>
        <w:rPr>
          <w:iCs/>
          <w:i/>
        </w:rPr>
        <w:t xml:space="preserve">Firefighter</w:t>
      </w:r>
      <w:r>
        <w:t xml:space="preserve"> </w:t>
      </w:r>
      <w:r>
        <w:t xml:space="preserve">community in Myanmar Yangon represents a vital asset to national security and social stability. By addressing the specific needs highlighted in this Case Study, stakeholders can ensure that these brave professionals are equipped to face future challenges head-on.</w:t>
      </w:r>
    </w:p>
    <w:p>
      <w:pPr>
        <w:pStyle w:val="BodyText"/>
      </w:pPr>
      <w:r>
        <w:t xml:space="preserve">Note: This document is intended for educational and planning purposes related to urban fire safety management.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Firefighter Efficacy in Myanmar Yangon</dc:title>
  <dc:creator/>
  <dc:language>en</dc:language>
  <cp:keywords/>
  <dcterms:created xsi:type="dcterms:W3CDTF">2026-07-29T06:32:29Z</dcterms:created>
  <dcterms:modified xsi:type="dcterms:W3CDTF">2026-07-29T06:32:29Z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