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Firefighter</w:t>
      </w:r>
      <w:r>
        <w:t xml:space="preserve"> </w:t>
      </w:r>
      <w:r>
        <w:t xml:space="preserve">Operations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0d75b922ffd5230ef3b8488d94103f143d1f75d"/>
    <w:p>
      <w:pPr>
        <w:pStyle w:val="Heading1"/>
      </w:pPr>
      <w:r>
        <w:t xml:space="preserve">Case Study: Enhancing Firefighter Preparedness and Response in Tanzania Dar es Salaam</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evolving role, challenges, and modernization efforts for the Firefighter within the rapidly urbanizing context of Tanzania Dar es Salaam.</w:t>
      </w:r>
    </w:p>
    <w:bookmarkStart w:id="20" w:name="introduction"/>
    <w:p>
      <w:pPr>
        <w:pStyle w:val="Heading2"/>
      </w:pPr>
      <w:r>
        <w:t xml:space="preserve">1. Introduction</w:t>
      </w:r>
    </w:p>
    <w:p>
      <w:pPr>
        <w:pStyle w:val="FirstParagraph"/>
      </w:pPr>
      <w:r>
        <w:t xml:space="preserve">Tanzania Dar es Salaam stands as the economic heartbeat of East Africa. As one of the fastest-growing cities on the continent, it experiences a surge in population, commercial activity, and infrastructural development every year. However, this rapid urbanization presents significant risks to public safety, making the role of the</w:t>
      </w:r>
      <w:r>
        <w:t xml:space="preserve"> </w:t>
      </w:r>
      <w:r>
        <w:rPr>
          <w:bCs/>
          <w:b/>
        </w:rPr>
        <w:t xml:space="preserve">Firefighter</w:t>
      </w:r>
      <w:r>
        <w:t xml:space="preserve"> </w:t>
      </w:r>
      <w:r>
        <w:t xml:space="preserve">more critical than ever before. This case study examines the current state of emergency services in Tanzania Dar es Salaam, focusing on the operational dynamics faced by local firefighters and identifying pathways for improvement to ensure a safer environment for residents and businesses alike.</w:t>
      </w:r>
    </w:p>
    <w:bookmarkEnd w:id="20"/>
    <w:bookmarkStart w:id="21" w:name="Xfb54e3891001a76d614e862cbf56c3ca74feded"/>
    <w:p>
      <w:pPr>
        <w:pStyle w:val="Heading2"/>
      </w:pPr>
      <w:r>
        <w:t xml:space="preserve">2. Contextual Background: The Urban Landscape</w:t>
      </w:r>
    </w:p>
    <w:p>
      <w:pPr>
        <w:pStyle w:val="FirstParagraph"/>
      </w:pPr>
      <w:r>
        <w:t xml:space="preserve">To understand the challenges facing the Firefighter in Tanzania Dar es Salaam, one must first understand the city's unique geography and demographic profile. Tanzania Dar es Salaam is not only a coastal metropolis but also a hub for international trade, hosting major ports and logistics centers. The density of buildings ranges from high-rise commercial complexes in the Central Business District (CBD) to sprawling informal settlements such as Manzese, Kuwadha, and Mwananyamala.</w:t>
      </w:r>
    </w:p>
    <w:p>
      <w:pPr>
        <w:pStyle w:val="BodyText"/>
      </w:pPr>
      <w:r>
        <w:t xml:space="preserve">In these dense neighborhoods in Tanzania Dar es Salaam, narrow roads often block access for standard emergency vehicles. The infrastructure is frequently unplanned, lacking proper fire lanes or hydrant systems. Consequently, the</w:t>
      </w:r>
      <w:r>
        <w:t xml:space="preserve"> </w:t>
      </w:r>
      <w:r>
        <w:rPr>
          <w:bCs/>
          <w:b/>
        </w:rPr>
        <w:t xml:space="preserve">Firefighter</w:t>
      </w:r>
      <w:r>
        <w:t xml:space="preserve"> </w:t>
      </w:r>
      <w:r>
        <w:t xml:space="preserve">operating in this region must possess not only technical firefighting skills but also exceptional adaptability to navigate complex urban terrains where traditional methods may fail.</w:t>
      </w:r>
    </w:p>
    <w:bookmarkEnd w:id="21"/>
    <w:bookmarkStart w:id="22" w:name="Xc49b04402f7b59f1e00fe6018831c939b4f31d3"/>
    <w:p>
      <w:pPr>
        <w:pStyle w:val="Heading2"/>
      </w:pPr>
      <w:r>
        <w:t xml:space="preserve">3. Operational Challenges for the Firefighter</w:t>
      </w:r>
    </w:p>
    <w:p>
      <w:pPr>
        <w:pStyle w:val="FirstParagraph"/>
      </w:pPr>
      <w:r>
        <w:t xml:space="preserve">The daily reality for a</w:t>
      </w:r>
      <w:r>
        <w:t xml:space="preserve"> </w:t>
      </w:r>
      <w:r>
        <w:rPr>
          <w:bCs/>
          <w:b/>
        </w:rPr>
        <w:t xml:space="preserve">Firefighter</w:t>
      </w:r>
      <w:r>
        <w:t xml:space="preserve"> </w:t>
      </w:r>
      <w:r>
        <w:t xml:space="preserve">in Tanzania Dar es Salaam is fraught with systemic and logistical hurdles. Through interviews with local emergency response coordinators and field reports, several key issues have been identified:</w:t>
      </w:r>
    </w:p>
    <w:p>
      <w:pPr>
        <w:numPr>
          <w:ilvl w:val="0"/>
          <w:numId w:val="1001"/>
        </w:numPr>
        <w:pStyle w:val="Compact"/>
      </w:pPr>
      <w:r>
        <w:rPr>
          <w:bCs/>
          <w:b/>
        </w:rPr>
        <w:t xml:space="preserve">Inadequate Infrastructure:</w:t>
      </w:r>
      <w:r>
        <w:t xml:space="preserve"> </w:t>
      </w:r>
      <w:r>
        <w:t xml:space="preserve">Many areas in Tanzania Dar es Salaam lack reliable water pressure for firefighting. Firefighters often have to rely on tankers or nearby water sources, which may be contaminated or inaccessible.</w:t>
      </w:r>
    </w:p>
    <w:p>
      <w:pPr>
        <w:numPr>
          <w:ilvl w:val="0"/>
          <w:numId w:val="1001"/>
        </w:numPr>
        <w:pStyle w:val="Compact"/>
      </w:pPr>
      <w:r>
        <w:rPr>
          <w:bCs/>
          <w:b/>
        </w:rPr>
        <w:t xml:space="preserve">Traffic Congestion:</w:t>
      </w:r>
      <w:r>
        <w:t xml:space="preserve"> </w:t>
      </w:r>
      <w:r>
        <w:t xml:space="preserve">As the capital's commercial center, traffic in Tanzania Dar es Salaam can be paralyzing during peak hours. Delays caused by congestion directly impact response times, posing a severe risk to lives and property.</w:t>
      </w:r>
    </w:p>
    <w:p>
      <w:pPr>
        <w:numPr>
          <w:ilvl w:val="0"/>
          <w:numId w:val="1001"/>
        </w:numPr>
        <w:pStyle w:val="Compact"/>
      </w:pPr>
      <w:r>
        <w:rPr>
          <w:bCs/>
          <w:b/>
        </w:rPr>
        <w:t xml:space="preserve">Rapidly Changing Building Codes:</w:t>
      </w:r>
      <w:r>
        <w:t xml:space="preserve"> </w:t>
      </w:r>
      <w:r>
        <w:t xml:space="preserve">The construction boom in Tanzania Dar es Salaam often outpaces regulatory enforcement. New high-rise developments may lack adequate fire suppression systems, requiring specialized knowledge from the Firefighter.</w:t>
      </w:r>
    </w:p>
    <w:p>
      <w:pPr>
        <w:numPr>
          <w:ilvl w:val="0"/>
          <w:numId w:val="1001"/>
        </w:numPr>
        <w:pStyle w:val="Compact"/>
      </w:pPr>
      <w:r>
        <w:rPr>
          <w:bCs/>
          <w:b/>
        </w:rPr>
        <w:t xml:space="preserve">Socioeconomic Vulnerabilities:</w:t>
      </w:r>
      <w:r>
        <w:t xml:space="preserve"> </w:t>
      </w:r>
      <w:r>
        <w:t xml:space="preserve">In informal settlements, fire risks are exacerbated by the use of open cooking methods and electrical overloads. The proximity of structures means that a single fire can spread rapidly, demanding immediate and coordinated action from the Firefighter team.</w:t>
      </w:r>
    </w:p>
    <w:bookmarkEnd w:id="22"/>
    <w:bookmarkStart w:id="24" w:name="Xa38878c65f9dfca507e6e936d3b7565b1069751"/>
    <w:p>
      <w:pPr>
        <w:pStyle w:val="Heading2"/>
      </w:pPr>
      <w:r>
        <w:t xml:space="preserve">4. Case Analysis: The Mwenge Industrial Fire Incident</w:t>
      </w:r>
    </w:p>
    <w:p>
      <w:pPr>
        <w:pStyle w:val="FirstParagraph"/>
      </w:pPr>
      <w:r>
        <w:t xml:space="preserve">To illustrate these challenges, we examine a hypothetical but representative scenario based on recent trends in Tanzania Dar es Salaam. In this incident, a fire broke out in a mixed-use warehouse located in the Mwenge industrial area.</w:t>
      </w:r>
    </w:p>
    <w:bookmarkStart w:id="23" w:name="the-incident-timeline"/>
    <w:p>
      <w:pPr>
        <w:pStyle w:val="Heading3"/>
      </w:pPr>
      <w:r>
        <w:t xml:space="preserve">The Incident Timeline</w:t>
      </w:r>
    </w:p>
    <w:p>
      <w:pPr>
        <w:pStyle w:val="FirstParagraph"/>
      </w:pPr>
      <w:r>
        <w:rPr>
          <w:bCs/>
          <w:b/>
        </w:rPr>
        <w:t xml:space="preserve">T+0 Minutes</w:t>
      </w:r>
    </w:p>
    <w:p>
      <w:pPr>
        <w:pStyle w:val="BodyText"/>
      </w:pPr>
      <w:r>
        <w:t xml:space="preserve">A smoke detector alarms at a chemical storage unit in Tanzania Dar es Salaam's industrial zone.</w:t>
      </w:r>
    </w:p>
    <w:p>
      <w:pPr>
        <w:pStyle w:val="BodyText"/>
      </w:pPr>
      <w:r>
        <w:rPr>
          <w:bCs/>
          <w:b/>
        </w:rPr>
        <w:t xml:space="preserve">T+15 Minutes (Arrival)</w:t>
      </w:r>
    </w:p>
    <w:p>
      <w:pPr>
        <w:pStyle w:val="BodyText"/>
      </w:pPr>
      <w:r>
        <w:t xml:space="preserve">The nearest Firefighter unit arrives. However, traffic congestion on Morogoro Road delays their entry into the specific street by ten minutes.</w:t>
      </w:r>
    </w:p>
    <w:p>
      <w:pPr>
        <w:pStyle w:val="BodyText"/>
      </w:pPr>
      <w:r>
        <w:rPr>
          <w:bCs/>
          <w:b/>
        </w:rPr>
        <w:t xml:space="preserve">T+20 Minutes (Assessment)</w:t>
      </w:r>
    </w:p>
    <w:p>
      <w:pPr>
        <w:pStyle w:val="BodyText"/>
      </w:pPr>
      <w:r>
        <w:t xml:space="preserve">The Firefighter on scene finds that the fire hydrants nearby are dry due to municipal water supply issues. They must deploy a tanker relay system.</w:t>
      </w:r>
    </w:p>
    <w:p>
      <w:pPr>
        <w:pStyle w:val="BodyText"/>
      </w:pPr>
      <w:r>
        <w:rPr>
          <w:bCs/>
          <w:b/>
        </w:rPr>
        <w:t xml:space="preserve">T+45 Minutes (Containment)</w:t>
      </w:r>
    </w:p>
    <w:p>
      <w:pPr>
        <w:pStyle w:val="BodyText"/>
      </w:pPr>
      <w:r>
        <w:t xml:space="preserve">Using specialized equipment for chemical fires, the Firefighter team begins containment. The lack of real-time data on the chemicals stored delays this process slightly.</w:t>
      </w:r>
    </w:p>
    <w:p>
      <w:pPr>
        <w:pStyle w:val="BodyText"/>
      </w:pPr>
      <w:r>
        <w:rPr>
          <w:bCs/>
          <w:b/>
        </w:rPr>
        <w:t xml:space="preserve">T+3 Hours (Control)</w:t>
      </w:r>
    </w:p>
    <w:p>
      <w:pPr>
        <w:pStyle w:val="BodyText"/>
      </w:pPr>
      <w:r>
        <w:t xml:space="preserve">The fire is brought under control, but significant structural damage has occurred to adjacent buildings in Tanzania Dar es Salaam's industrial belt.</w:t>
      </w:r>
    </w:p>
    <w:p>
      <w:pPr>
        <w:pStyle w:val="BodyText"/>
      </w:pPr>
      <w:r>
        <w:t xml:space="preserve">This incident highlights that the Firefighter in Tanzania Dar es Salaam often operates with a deficit of resources and information. The gap between response time and containment time is largely due to external factors beyond the direct control of individual firefighters, such as urban planning failures.</w:t>
      </w:r>
    </w:p>
    <w:bookmarkEnd w:id="23"/>
    <w:bookmarkEnd w:id="24"/>
    <w:bookmarkStart w:id="28" w:name="strategic-recommendations"/>
    <w:p>
      <w:pPr>
        <w:pStyle w:val="Heading2"/>
      </w:pPr>
      <w:r>
        <w:t xml:space="preserve">5. Strategic Recommendations</w:t>
      </w:r>
    </w:p>
    <w:p>
      <w:pPr>
        <w:pStyle w:val="FirstParagraph"/>
      </w:pPr>
      <w:r>
        <w:t xml:space="preserve">To enhance the effectiveness of emergency services in Tanzania Dar es Salaam, a multi-faceted approach is required. The following recommendations aim to support the Firefighter and modernize the response framework:</w:t>
      </w:r>
    </w:p>
    <w:bookmarkStart w:id="25" w:name="a.-technological-integration"/>
    <w:p>
      <w:pPr>
        <w:pStyle w:val="Heading3"/>
      </w:pPr>
      <w:r>
        <w:t xml:space="preserve">A. Technological Integration</w:t>
      </w:r>
    </w:p>
    <w:p>
      <w:pPr>
        <w:pStyle w:val="FirstParagraph"/>
      </w:pPr>
      <w:r>
        <w:t xml:space="preserve">Tanzania Dar es Salaam should invest in smart city technologies that include automated fire detection systems linked directly to emergency dispatch centers. This would allow the Firefighter to receive precise location data and hazard information before arriving on scene.</w:t>
      </w:r>
    </w:p>
    <w:bookmarkEnd w:id="25"/>
    <w:bookmarkStart w:id="26" w:name="b.-infrastructure-development"/>
    <w:p>
      <w:pPr>
        <w:pStyle w:val="Heading3"/>
      </w:pPr>
      <w:r>
        <w:t xml:space="preserve">B. Infrastructure Development</w:t>
      </w:r>
    </w:p>
    <w:p>
      <w:pPr>
        <w:pStyle w:val="FirstParagraph"/>
      </w:pPr>
      <w:r>
        <w:t xml:space="preserve">Municipal authorities in Tanzania Dar es Salaam must prioritize the installation of functional hydrant networks, particularly in high-density areas like Kariakoo and Kinondoni. Furthermore, traffic management systems should be optimized to provide "green waves" for emergency vehicles during peak hours.</w:t>
      </w:r>
    </w:p>
    <w:bookmarkEnd w:id="26"/>
    <w:bookmarkStart w:id="27" w:name="c.-community-engagement-and-training"/>
    <w:p>
      <w:pPr>
        <w:pStyle w:val="Heading3"/>
      </w:pPr>
      <w:r>
        <w:t xml:space="preserve">C. Community Engagement and Training</w:t>
      </w:r>
    </w:p>
    <w:p>
      <w:pPr>
        <w:pStyle w:val="FirstParagraph"/>
      </w:pPr>
      <w:r>
        <w:t xml:space="preserve">The Firefighter’s role extends beyond extinguishing flames; it includes prevention. Educational campaigns in Tanzania Dar es Salaam schools and communities can teach residents about fire safety, reducing the frequency of preventable incidents. Additionally, specialized training for the Firefighter should be introduced to handle high-rise building fires and industrial chemical hazards.</w:t>
      </w:r>
    </w:p>
    <w:bookmarkEnd w:id="27"/>
    <w:bookmarkEnd w:id="28"/>
    <w:bookmarkStart w:id="29" w:name="conclusion"/>
    <w:p>
      <w:pPr>
        <w:pStyle w:val="Heading2"/>
      </w:pPr>
      <w:r>
        <w:t xml:space="preserve">6. Conclusion</w:t>
      </w:r>
    </w:p>
    <w:p>
      <w:pPr>
        <w:pStyle w:val="FirstParagraph"/>
      </w:pPr>
      <w:r>
        <w:t xml:space="preserve">The evolution of Tanzania Dar es Salaam demands a corresponding evolution in its emergency response capabilities. The</w:t>
      </w:r>
      <w:r>
        <w:t xml:space="preserve"> </w:t>
      </w:r>
      <w:r>
        <w:rPr>
          <w:bCs/>
          <w:b/>
        </w:rPr>
        <w:t xml:space="preserve">Firefighter</w:t>
      </w:r>
      <w:r>
        <w:t xml:space="preserve"> </w:t>
      </w:r>
      <w:r>
        <w:t xml:space="preserve">is no longer just a first responder to structural blazes but is becoming a critical component of urban resilience planning. By addressing the infrastructural and logistical gaps identified in this case study, stakeholders can empower the Firefighter to operate more efficiently.</w:t>
      </w:r>
    </w:p>
    <w:p>
      <w:pPr>
        <w:pStyle w:val="BodyText"/>
      </w:pPr>
      <w:r>
        <w:t xml:space="preserve">Ultimately, investing in the tools, training, and infrastructure that support the Firefighter is an investment in the future of Tanzania Dar es Salaam. A safer city attracts investment, protects livelihoods, and ensures that this vibrant metropolis can continue to grow sustainably. The synergy between modern technology, robust urban planning, and skilled human resources will define the next era of safety for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Firefighter Operations in Tanzania Dar es Salaam</dc:title>
  <dc:creator/>
  <dc:language>en</dc:language>
  <cp:keywords/>
  <dcterms:created xsi:type="dcterms:W3CDTF">2026-07-29T03:30:35Z</dcterms:created>
  <dcterms:modified xsi:type="dcterms:W3CDTF">2026-07-29T03:30:35Z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