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0" w:name="Xf5b0b41ae6f28a4cac1dd3a247629f7fc6fb91c"/>
    <w:p>
      <w:pPr>
        <w:pStyle w:val="Heading1"/>
      </w:pPr>
      <w:r>
        <w:t xml:space="preserve">Case Study: The Critical Role of a Geologist in DR Congo Kinshasa</w:t>
      </w:r>
    </w:p>
    <w:p>
      <w:pPr>
        <w:pStyle w:val="FirstParagraph"/>
      </w:pPr>
      <w:r>
        <w:rPr>
          <w:bCs/>
          <w:b/>
        </w:rPr>
        <w:t xml:space="preserve">Date:</w:t>
      </w:r>
      <w:r>
        <w:t xml:space="preserve"> </w:t>
      </w:r>
      <w:r>
        <w:t xml:space="preserve">October 2023</w:t>
      </w:r>
      <w:r>
        <w:br/>
      </w:r>
    </w:p>
    <w:p>
      <w:pPr>
        <w:pStyle w:val="BodyText"/>
      </w:pPr>
      <w:r>
        <w:t xml:space="preserve">Kinshasa, Democratic Republic of Congo (DR Congo)</w:t>
      </w:r>
      <w:r>
        <w:br/>
      </w:r>
    </w:p>
    <w:p>
      <w:pPr>
        <w:pStyle w:val="BodyText"/>
      </w:pPr>
      <w:r>
        <w:br/>
      </w:r>
      <w:r>
        <w:rPr>
          <w:iCs/>
          <w:i/>
        </w:rPr>
        <w:t xml:space="preserve">This document outlines the operational challenges, strategic importance, and technical requirements for a professional Geologist operating within the complex mining environment of DR Congo Kinshasa.</w:t>
      </w:r>
    </w:p>
    <w:bookmarkStart w:id="20" w:name="executive-summary"/>
    <w:p>
      <w:pPr>
        <w:pStyle w:val="Heading2"/>
      </w:pPr>
      <w:r>
        <w:t xml:space="preserve">1. Executive Summary</w:t>
      </w:r>
    </w:p>
    <w:p>
      <w:pPr>
        <w:pStyle w:val="FirstParagraph"/>
      </w:pPr>
      <w:r>
        <w:t xml:space="preserve">The Democratic Republic of Congo (DRC), often referred to in this context as DR Congo, holds approximately 70% of the world’s cobalt reserves and substantial deposits of copper, coltan, diamonds, and gold. Kinshasa, the capital city situated on the banks of the Congo River serves not only as a political hub but also as a logistical gateway for mining operations located deep within Katanga Province and other mineral-rich regions. This case study examines why the engagement of a qualified</w:t>
      </w:r>
      <w:r>
        <w:t xml:space="preserve"> </w:t>
      </w:r>
      <w:r>
        <w:rPr>
          <w:bCs/>
          <w:b/>
        </w:rPr>
        <w:t xml:space="preserve">Geologist</w:t>
      </w:r>
      <w:r>
        <w:t xml:space="preserve"> </w:t>
      </w:r>
      <w:r>
        <w:t xml:space="preserve">is indispensable in this region.</w:t>
      </w:r>
    </w:p>
    <w:p>
      <w:pPr>
        <w:pStyle w:val="BodyText"/>
      </w:pPr>
      <w:r>
        <w:t xml:space="preserve">The primary objective of this document is to analyze how geological expertise directly influences resource extraction efficiency, environmental sustainability, and regulatory compliance in DR Congo Kinshasa. The presence of a dedicated Geologist ensures that the theoretical potential of mineral deposits translates into sustainable economic output while mitigating the significant risks associated with artisanal mining and ecological degradation.</w:t>
      </w:r>
    </w:p>
    <w:bookmarkEnd w:id="20"/>
    <w:bookmarkStart w:id="21" w:name="X069af2d5b95a9357c600cdd1d177312b701cd0b"/>
    <w:p>
      <w:pPr>
        <w:pStyle w:val="Heading2"/>
      </w:pPr>
      <w:r>
        <w:t xml:space="preserve">2. Contextual Background: The Mineral Wealth of DR Congo</w:t>
      </w:r>
    </w:p>
    <w:p>
      <w:pPr>
        <w:pStyle w:val="FirstParagraph"/>
      </w:pPr>
      <w:r>
        <w:t xml:space="preserve">To understand the necessity of a Geologist in this region, one must first appreciate the geological complexity of DR Congo Kinshasa's broader territory. The Katanga Copperbelt is one of the most mineralized regions on Earth. However, the transition from raw exploration to viable mining requires precise data interpretation.</w:t>
      </w:r>
    </w:p>
    <w:p>
      <w:pPr>
        <w:pStyle w:val="BodyText"/>
      </w:pPr>
      <w:r>
        <w:t xml:space="preserve">In Kinshasa, international investors and local enterprises often face a disconnect between surface-level assessments and subsurface realities. This gap is bridged by the Geologist. The city acts as the administrative center where geological reports are reviewed, permits are issued, and strategic decisions are made regarding national resource management. Without rigorous scientific oversight provided by a Geologist, these decisions would be based on speculation rather than empirical evidence.</w:t>
      </w:r>
    </w:p>
    <w:bookmarkEnd w:id="21"/>
    <w:bookmarkStart w:id="25" w:name="Xe51e1510760e16d4902d8cc9c27840a4a60bbce"/>
    <w:p>
      <w:pPr>
        <w:pStyle w:val="Heading2"/>
      </w:pPr>
      <w:r>
        <w:t xml:space="preserve">3. Core Responsibilities of a Geologist in This Region</w:t>
      </w:r>
    </w:p>
    <w:p>
      <w:pPr>
        <w:pStyle w:val="FirstParagraph"/>
      </w:pPr>
      <w:r>
        <w:t xml:space="preserve">A Geologist operating in or for DR Congo Kinshasa faces a unique set of responsibilities that extend beyond traditional fieldwork. The role is multidimensional, encompassing technical analysis, legal compliance, and community relations.</w:t>
      </w:r>
    </w:p>
    <w:bookmarkStart w:id="22" w:name="resource-estimation-and-exploration"/>
    <w:p>
      <w:pPr>
        <w:pStyle w:val="Heading3"/>
      </w:pPr>
      <w:r>
        <w:t xml:space="preserve">3.1 Resource Estimation and Exploration</w:t>
      </w:r>
    </w:p>
    <w:p>
      <w:pPr>
        <w:pStyle w:val="FirstParagraph"/>
      </w:pPr>
      <w:r>
        <w:t xml:space="preserve">The primary technical duty of the Geologist is to conduct accurate resource estimation. In the DRC, many mines suffer from inflated reserve estimates due to poor sampling techniques. A professional Geologist utilizes modern geophysical surveying tools, core logging, and geochemical analysis to determine the true grade and tonnage of minerals such as cobalt and copper. This precision is vital for securing international financing, as banks require audited geological data before releasing funds for infrastructure projects in DR Congo Kinshasa.</w:t>
      </w:r>
    </w:p>
    <w:bookmarkEnd w:id="22"/>
    <w:bookmarkStart w:id="23" w:name="environmental-impact-assessment-eia"/>
    <w:p>
      <w:pPr>
        <w:pStyle w:val="Heading3"/>
      </w:pPr>
      <w:r>
        <w:t xml:space="preserve">3.2 Environmental Impact Assessment (EIA)</w:t>
      </w:r>
    </w:p>
    <w:p>
      <w:pPr>
        <w:pStyle w:val="FirstParagraph"/>
      </w:pPr>
      <w:r>
        <w:t xml:space="preserve">The ecological footprint of mining in the DRC has been a subject of global concern. The Geologist plays a pivotal role in designing mitigation strategies to prevent soil erosion, water contamination, and habitat destruction. In the context of DR Congo Kinshasa, where environmental regulations are increasingly being enforced by international standards, the Geologist must ensure that mining activities align with sustainable practices. This involves mapping watershed impacts and proposing remediation plans that protect local biodiversity.</w:t>
      </w:r>
    </w:p>
    <w:bookmarkEnd w:id="23"/>
    <w:bookmarkStart w:id="24" w:name="regulatory-compliance-and-reporting"/>
    <w:p>
      <w:pPr>
        <w:pStyle w:val="Heading3"/>
      </w:pPr>
      <w:r>
        <w:t xml:space="preserve">3.3 Regulatory Compliance and Reporting</w:t>
      </w:r>
    </w:p>
    <w:p>
      <w:pPr>
        <w:pStyle w:val="FirstParagraph"/>
      </w:pPr>
      <w:r>
        <w:t xml:space="preserve">Kinshasa is home to the Ministry of Mines, which oversees the granting of exploitation titles. A Geologist serves as the technical liaison between mining companies and government authorities. They prepare detailed reports required by law to maintain operational licenses in DR Congo Kinshasa. Failure to provide accurate geological data can lead to suspension of operations, financial penalties, and reputational damage.</w:t>
      </w:r>
    </w:p>
    <w:bookmarkEnd w:id="24"/>
    <w:bookmarkEnd w:id="25"/>
    <w:bookmarkStart w:id="26" w:name="Xd3f3a4bca34dfb246a0741a8b5787fbb54e18f0"/>
    <w:p>
      <w:pPr>
        <w:pStyle w:val="Heading2"/>
      </w:pPr>
      <w:r>
        <w:t xml:space="preserve">4. Challenges Faced by Geologists in DR Congo Kinshasa</w:t>
      </w:r>
    </w:p>
    <w:p>
      <w:pPr>
        <w:pStyle w:val="FirstParagraph"/>
      </w:pPr>
      <w:r>
        <w:t xml:space="preserve">The environment for a Geologist in this region is fraught with challenges that require specialized adaptability and resilience.</w:t>
      </w:r>
    </w:p>
    <w:p>
      <w:pPr>
        <w:numPr>
          <w:ilvl w:val="0"/>
          <w:numId w:val="1001"/>
        </w:numPr>
        <w:pStyle w:val="Compact"/>
      </w:pPr>
      <w:r>
        <w:rPr>
          <w:bCs/>
          <w:b/>
        </w:rPr>
        <w:t xml:space="preserve">Infrastructure Limitations:</w:t>
      </w:r>
      <w:r>
        <w:t xml:space="preserve">Road networks connecting Kinshasa to mining sites are often unpaved or non-existent during the rainy season. A Geologist must be prepared for difficult field conditions, requiring robust planning for logistics and safety.</w:t>
      </w:r>
    </w:p>
    <w:p>
      <w:pPr>
        <w:numPr>
          <w:ilvl w:val="0"/>
          <w:numId w:val="1001"/>
        </w:numPr>
        <w:pStyle w:val="Compact"/>
      </w:pPr>
      <w:r>
        <w:rPr>
          <w:bCs/>
          <w:b/>
        </w:rPr>
        <w:t xml:space="preserve">Data Scarcity:</w:t>
      </w:r>
      <w:r>
        <w:t xml:space="preserve">Historical geological data in the DRC can be outdated or incomplete. A Geologist must invest significant time in creating baseline datasets from scratch, which delays project timelines but is essential for long-term accuracy.</w:t>
      </w:r>
    </w:p>
    <w:p>
      <w:pPr>
        <w:numPr>
          <w:ilvl w:val="0"/>
          <w:numId w:val="1001"/>
        </w:numPr>
        <w:pStyle w:val="Compact"/>
      </w:pPr>
      <w:r>
        <w:rPr>
          <w:bCs/>
          <w:b/>
        </w:rPr>
        <w:t xml:space="preserve">Artisanal Mining Conflict:</w:t>
      </w:r>
      <w:r>
        <w:t xml:space="preserve">In many areas, industrial mining concessions overlap with artisanal mining sites where local communities dig manually. The Geologist often faces the difficult task of delineating boundaries and ensuring that exploration activities do not endanger these workers, requiring a blend of scientific rigor and social sensitivity.</w:t>
      </w:r>
    </w:p>
    <w:p>
      <w:pPr>
        <w:numPr>
          <w:ilvl w:val="0"/>
          <w:numId w:val="1001"/>
        </w:numPr>
        <w:pStyle w:val="Compact"/>
      </w:pPr>
      <w:r>
        <w:rPr>
          <w:bCs/>
          <w:b/>
        </w:rPr>
        <w:t xml:space="preserve">Bureaucratic Hurdles:</w:t>
      </w:r>
      <w:r>
        <w:t xml:space="preserve">Navigating the administrative processes in Kinshasa requires patience. A Geologist must effectively communicate technical findings to non-technical officials to expedite approvals.</w:t>
      </w:r>
    </w:p>
    <w:bookmarkEnd w:id="26"/>
    <w:bookmarkStart w:id="27" w:name="X9c4cc8ac8d9d4044106b22d5b02cb4d61a30eec"/>
    <w:p>
      <w:pPr>
        <w:pStyle w:val="Heading2"/>
      </w:pPr>
      <w:r>
        <w:t xml:space="preserve">5. Strategic Importance of Localized Geological Expertise</w:t>
      </w:r>
    </w:p>
    <w:p>
      <w:pPr>
        <w:pStyle w:val="FirstParagraph"/>
      </w:pPr>
      <w:r>
        <w:t xml:space="preserve">Relying solely on foreign experts often leads to a disconnect with local realities. There is a growing emphasis on empowering Geologists who are familiar with the specific geological formations of DR Congo Kinshasa and its surrounding provinces. Local expertise ensures that cultural nuances are respected, and communication with local stakeholders is more effective.</w:t>
      </w:r>
    </w:p>
    <w:p>
      <w:pPr>
        <w:pStyle w:val="BodyText"/>
      </w:pPr>
      <w:r>
        <w:t xml:space="preserve">Furthermore, having a strong base of operations in Kinshasa allows for better coordination with international partners. The Geologist acts as the technical anchor, ensuring that data collected from remote sites is accurately analyzed and reported through the capital’s infrastructure. This centralization of expertise in DR Congo Kinshasa facilitates faster decision-making and enhances the country’s attractiveness to ethical investors.</w:t>
      </w:r>
    </w:p>
    <w:bookmarkEnd w:id="27"/>
    <w:bookmarkStart w:id="28" w:name="Xe06fa2c69936e409df5371af2057bc3713eb68b"/>
    <w:p>
      <w:pPr>
        <w:pStyle w:val="Heading2"/>
      </w:pPr>
      <w:r>
        <w:t xml:space="preserve">6. Case Scenario: The Cobalt Project in Katanga</w:t>
      </w:r>
    </w:p>
    <w:p>
      <w:pPr>
        <w:pStyle w:val="FirstParagraph"/>
      </w:pPr>
      <w:r>
        <w:t xml:space="preserve">To illustrate these points, consider a hypothetical but representative scenario involving a new cobalt project. An international consortium intends to invest in a site near Lubumbashi but manages operations from an office network that includes Kinshasa.</w:t>
      </w:r>
    </w:p>
    <w:p>
      <w:pPr>
        <w:pStyle w:val="BodyText"/>
      </w:pPr>
      <w:r>
        <w:t xml:space="preserve">The Geologist deployed for this project conducts initial surface mapping and identifies high-grade cobalt zones. However, preliminary data suggests significant water table interference due to proximity to the Kasai River tributaries. Without a Geologist’s immediate intervention, the company might have proceeded with dry mining methods that would fail underground.</w:t>
      </w:r>
    </w:p>
    <w:p>
      <w:pPr>
        <w:pStyle w:val="BodyText"/>
      </w:pPr>
      <w:r>
        <w:t xml:space="preserve">The Geologist proposes an alternative extraction method tailored to the hydrogeological conditions of DR Congo Kinshasa’s broader ecological zone. This insight saves millions in potential equipment failure and ensures compliance with environmental protection laws mandated by authorities in Kinshasa. The success of this project hinges on the Geologist’s ability to adapt technical solutions to the specific geographical and regulatory context.</w:t>
      </w:r>
    </w:p>
    <w:bookmarkEnd w:id="28"/>
    <w:bookmarkStart w:id="29" w:name="conclusion"/>
    <w:p>
      <w:pPr>
        <w:pStyle w:val="Heading2"/>
      </w:pPr>
      <w:r>
        <w:t xml:space="preserve">7. Conclusion</w:t>
      </w:r>
    </w:p>
    <w:p>
      <w:pPr>
        <w:pStyle w:val="FirstParagraph"/>
      </w:pPr>
      <w:r>
        <w:t xml:space="preserve">The role of a Geologist in DR Congo Kinshasa is far more than a technical job; it is a strategic imperative for sustainable development. The DRC’s mineral wealth offers immense economic potential, but unlocking this value responsibly requires rigorous scientific oversight.</w:t>
      </w:r>
    </w:p>
    <w:p>
      <w:pPr>
        <w:pStyle w:val="BodyText"/>
      </w:pPr>
      <w:r>
        <w:t xml:space="preserve">In Kinshasa, the hub of governance and commerce, the Geologist ensures that exploration activities are transparent, environmentally sound, and economically viable. As global demand for critical minerals rises due to the green energy transition, the need for skilled Geologists who understand both the science of geology and the unique complexities of DR Congo Kinshasa will only intensify.</w:t>
      </w:r>
    </w:p>
    <w:p>
      <w:pPr>
        <w:pStyle w:val="BodyText"/>
      </w:pPr>
      <w:r>
        <w:t xml:space="preserve">Investing in geological expertise is not merely an operational expense; it is a foundational step toward transforming DR Congo’s mineral wealth into a sustainable future for its people. The Geologist stands at the intersection of earth science, economic policy, and social responsibility, making them one of the most critical figures in the development landscape of DR Congo Kinshasa.</w:t>
      </w:r>
    </w:p>
    <w:p>
      <w:pPr>
        <w:pStyle w:val="BodyText"/>
      </w:pPr>
      <w:r>
        <w:rPr>
          <w:iCs/>
          <w:i/>
        </w:rPr>
        <w:t xml:space="preserve">End of Case Study Document. All content is prepared for internal review and strategic planning purposes regarding operations in DR Congo Kinshasa.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a Geologist in DR Congo Kinshasa</dc:title>
  <dc:creator/>
  <dc:language>en</dc:language>
  <cp:keywords/>
  <dcterms:created xsi:type="dcterms:W3CDTF">2026-07-29T16:39:57Z</dcterms:created>
  <dcterms:modified xsi:type="dcterms:W3CDTF">2026-07-29T16:39:57Z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