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Case</w:t>
      </w:r>
      <w:r>
        <w:t xml:space="preserve"> </w:t>
      </w:r>
      <w:r>
        <w:t xml:space="preserve">Study</w:t>
      </w:r>
    </w:p>
    <w:bookmarkStart w:id="31" w:name="X163a189bbaee8baad1824a17baa26f504da356c"/>
    <w:p>
      <w:pPr>
        <w:pStyle w:val="Heading1"/>
      </w:pPr>
      <w:r>
        <w:t xml:space="preserve">Bridging Ancient History and Modern Infrastructure: A Case Study of a Geologist in Egypt Cairo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w:t>
      </w:r>
      <w:r>
        <w:t xml:space="preserve">The critical role of specialized geological expertise in the urban development and preservation efforts within the dynamic metropolis of Egypt Cairo.</w:t>
      </w:r>
    </w:p>
    <w:bookmarkStart w:id="20" w:name="executive-summary"/>
    <w:p>
      <w:pPr>
        <w:pStyle w:val="Heading2"/>
      </w:pPr>
      <w:r>
        <w:t xml:space="preserve">1. Executive Summary</w:t>
      </w:r>
    </w:p>
    <w:p>
      <w:pPr>
        <w:pStyle w:val="FirstParagraph"/>
      </w:pPr>
      <w:r>
        <w:t xml:space="preserve">This Case Study examines the multifaceted challenges faced by a professional</w:t>
      </w:r>
      <w:r>
        <w:t xml:space="preserve"> </w:t>
      </w:r>
      <w:r>
        <w:rPr>
          <w:bCs/>
          <w:b/>
        </w:rPr>
        <w:t xml:space="preserve">Geologist</w:t>
      </w:r>
      <w:r>
        <w:t xml:space="preserve">Egypt Cairo. As one of the most populous cities in Africa and the Middle East,</w:t>
      </w:r>
      <w:r>
        <w:t xml:space="preserve"> </w:t>
      </w:r>
      <w:r>
        <w:rPr>
          <w:bCs/>
          <w:b/>
        </w:rPr>
        <w:t xml:space="preserve">Egypt Cairo</w:t>
      </w:r>
      <w:r>
        <w:t xml:space="preserve"> </w:t>
      </w:r>
      <w:r>
        <w:t xml:space="preserve">presents a unique juxtaposition of ancient geological heritage and rapid modern infrastructure expansion. The primary objective of this document is to illustrate how specialized geological knowledge is indispensable for ensuring structural safety, managing water resources, mitigating seismic risks, and preserving the historical integrity of monumental sites in this historic region.</w:t>
      </w:r>
    </w:p>
    <w:bookmarkEnd w:id="20"/>
    <w:bookmarkStart w:id="21" w:name="background-and-context"/>
    <w:p>
      <w:pPr>
        <w:pStyle w:val="Heading2"/>
      </w:pPr>
      <w:r>
        <w:t xml:space="preserve">2. Background and Context</w:t>
      </w:r>
    </w:p>
    <w:p>
      <w:pPr>
        <w:pStyle w:val="FirstParagraph"/>
      </w:pPr>
      <w:r>
        <w:t xml:space="preserve">The city of</w:t>
      </w:r>
      <w:r>
        <w:t xml:space="preserve"> </w:t>
      </w:r>
      <w:r>
        <w:rPr>
          <w:bCs/>
          <w:b/>
        </w:rPr>
        <w:t xml:space="preserve">Egypt Cairo</w:t>
      </w:r>
    </w:p>
    <w:p>
      <w:pPr>
        <w:pStyle w:val="BodyText"/>
      </w:pPr>
      <w:r>
        <w:t xml:space="preserve">In this context, the role of a</w:t>
      </w:r>
      <w:r>
        <w:t xml:space="preserve"> </w:t>
      </w:r>
      <w:r>
        <w:rPr>
          <w:bCs/>
          <w:b/>
        </w:rPr>
        <w:t xml:space="preserve">Geologist</w:t>
      </w:r>
      <w:r>
        <w:t xml:space="preserve"> </w:t>
      </w:r>
      <w:r>
        <w:t xml:space="preserve">transcends traditional field mapping. It involves critical subsurface investigations that dictate the feasibility of construction projects, the stability of historical monuments like those on the Giza Plateau, and the sustainability of municipal water systems. The interaction between human activity and geology in</w:t>
      </w:r>
      <w:r>
        <w:t xml:space="preserve"> </w:t>
      </w:r>
      <w:r>
        <w:rPr>
          <w:bCs/>
          <w:b/>
        </w:rPr>
        <w:t xml:space="preserve">Egypt Cairo</w:t>
      </w:r>
    </w:p>
    <w:bookmarkEnd w:id="21"/>
    <w:bookmarkStart w:id="22" w:name="problem-statement"/>
    <w:p>
      <w:pPr>
        <w:pStyle w:val="Heading2"/>
      </w:pPr>
      <w:r>
        <w:t xml:space="preserve">3. Problem Statement</w:t>
      </w:r>
    </w:p>
    <w:p>
      <w:pPr>
        <w:pStyle w:val="FirstParagraph"/>
      </w:pPr>
      <w:r>
        <w:t xml:space="preserve">The central problem addressed in this Case Study revolves around the increasing frequency of structural anomalies and environmental hazards in</w:t>
      </w:r>
      <w:r>
        <w:t xml:space="preserve"> </w:t>
      </w:r>
      <w:r>
        <w:rPr>
          <w:bCs/>
          <w:b/>
        </w:rPr>
        <w:t xml:space="preserve">Egypt Cairo</w:t>
      </w:r>
      <w:r>
        <w:t xml:space="preserve">. Rapid urbanization has outpaced comprehensive geological surveying in certain districts, leading to several critical issues:</w:t>
      </w:r>
    </w:p>
    <w:p>
      <w:pPr>
        <w:numPr>
          <w:ilvl w:val="0"/>
          <w:numId w:val="1001"/>
        </w:numPr>
        <w:pStyle w:val="Compact"/>
      </w:pPr>
      <w:r>
        <w:rPr>
          <w:bCs/>
          <w:b/>
        </w:rPr>
        <w:t xml:space="preserve">Liquefaction Risk:</w:t>
      </w:r>
      <w:r>
        <w:t xml:space="preserve"> </w:t>
      </w:r>
      <w:r>
        <w:t xml:space="preserve">During seismic events, loose saturated soils in parts of</w:t>
      </w:r>
      <w:r>
        <w:t xml:space="preserve"> </w:t>
      </w:r>
      <w:r>
        <w:rPr>
          <w:iCs/>
          <w:i/>
        </w:rPr>
        <w:t xml:space="preserve">Egypt Cairo</w:t>
      </w:r>
    </w:p>
    <w:p>
      <w:pPr>
        <w:numPr>
          <w:ilvl w:val="0"/>
          <w:numId w:val="1001"/>
        </w:numPr>
        <w:pStyle w:val="Compact"/>
      </w:pPr>
      <w:r>
        <w:rPr>
          <w:bCs/>
          <w:b/>
        </w:rPr>
        <w:t xml:space="preserve">Differential Settlement:</w:t>
      </w:r>
      <w:r>
        <w:t xml:space="preserve"> </w:t>
      </w:r>
      <w:r>
        <w:t xml:space="preserve">High-rise buildings constructed on varying soil consistencies (transitioning from Nile valley clay to desert limestone) often experience uneven settling, leading to structural cracks and safety hazards.</w:t>
      </w:r>
    </w:p>
    <w:p>
      <w:pPr>
        <w:numPr>
          <w:ilvl w:val="0"/>
          <w:numId w:val="1001"/>
        </w:numPr>
        <w:pStyle w:val="Compact"/>
      </w:pPr>
      <w:r>
        <w:t xml:space="preserve">Aquifer Depletion and Saltwater Intrusion: The reliance on groundwater in</w:t>
      </w:r>
      <w:r>
        <w:t xml:space="preserve"> </w:t>
      </w:r>
      <w:r>
        <w:rPr>
          <w:iCs/>
          <w:i/>
        </w:rPr>
        <w:t xml:space="preserve">Egypt Cairo</w:t>
      </w:r>
      <w:r>
        <w:t xml:space="preserve"> </w:t>
      </w:r>
      <w:r>
        <w:t xml:space="preserve">requires precise geological modeling to prevent contamination and depletion of the Nubian Sandstone Aquifer System.</w:t>
      </w:r>
    </w:p>
    <w:p>
      <w:pPr>
        <w:numPr>
          <w:ilvl w:val="0"/>
          <w:numId w:val="1001"/>
        </w:numPr>
        <w:pStyle w:val="Compact"/>
      </w:pPr>
      <w:r>
        <w:rPr>
          <w:bCs/>
          <w:b/>
        </w:rPr>
        <w:t xml:space="preserve">Paleontological Interference:</w:t>
      </w:r>
      <w:r>
        <w:t xml:space="preserve"> </w:t>
      </w:r>
      <w:r>
        <w:t xml:space="preserve">Construction projects frequently encounter fossil-rich layers (such as the Mokattam Formation). Ignorance of these strata can lead to legal delays, cultural heritage loss, and unexpected excavation difficulties.</w:t>
      </w:r>
    </w:p>
    <w:bookmarkEnd w:id="22"/>
    <w:bookmarkStart w:id="26" w:name="X4a6cf9b98f62aa4b306f0b9773e8b6c6d1fd7f5"/>
    <w:p>
      <w:pPr>
        <w:pStyle w:val="Heading2"/>
      </w:pPr>
      <w:r>
        <w:t xml:space="preserve">4. Methodology: The Geologist’s Approach in Egypt Cairo</w:t>
      </w:r>
    </w:p>
    <w:p>
      <w:pPr>
        <w:pStyle w:val="FirstParagraph"/>
      </w:pPr>
      <w:r>
        <w:t xml:space="preserve">To address these challenges, a multidisciplinary approach was adopted by the consulting</w:t>
      </w:r>
      <w:r>
        <w:t xml:space="preserve"> </w:t>
      </w:r>
      <w:r>
        <w:rPr>
          <w:bCs/>
          <w:b/>
        </w:rPr>
        <w:t xml:space="preserve">Geologist</w:t>
      </w:r>
    </w:p>
    <w:bookmarkStart w:id="23" w:name="X8e07eb6a26f20bdc42228af161edd525b1ede95"/>
    <w:p>
      <w:pPr>
        <w:pStyle w:val="Heading3"/>
      </w:pPr>
      <w:r>
        <w:t xml:space="preserve">4.1 Subsurface Investigation and Borehole Analysis</w:t>
      </w:r>
    </w:p>
    <w:p>
      <w:pPr>
        <w:pStyle w:val="FirstParagraph"/>
      </w:pPr>
      <w:r>
        <w:t xml:space="preserve">The first step involved extensive drilling campaigns across key development zones in</w:t>
      </w:r>
      <w:r>
        <w:t xml:space="preserve"> </w:t>
      </w:r>
      <w:r>
        <w:rPr>
          <w:iCs/>
          <w:i/>
        </w:rPr>
        <w:t xml:space="preserve">Egypt Cairo</w:t>
      </w:r>
      <w:r>
        <w:t xml:space="preserve">. Core samples were extracted to determine soil stratigraphy, bearing capacity, and groundwater levels. This data was crucial for designing foundation systems capable of withstanding the loads of modern skyscrapers while accounting for the compressibility of Nile silts.</w:t>
      </w:r>
    </w:p>
    <w:bookmarkEnd w:id="23"/>
    <w:bookmarkStart w:id="24" w:name="geophysical-surveys"/>
    <w:p>
      <w:pPr>
        <w:pStyle w:val="Heading3"/>
      </w:pPr>
      <w:r>
        <w:t xml:space="preserve">4.2 Geophysical Surveys</w:t>
      </w:r>
    </w:p>
    <w:p>
      <w:pPr>
        <w:pStyle w:val="FirstParagraph"/>
      </w:pPr>
      <w:r>
        <w:t xml:space="preserve">In areas where deep drilling was cost-prohibitive or environmentally sensitive (such as near historical sites), seismic refraction and electrical resistivity tomography were employed. These non-invasive techniques allowed the</w:t>
      </w:r>
      <w:r>
        <w:t xml:space="preserve"> </w:t>
      </w:r>
      <w:r>
        <w:rPr>
          <w:bCs/>
          <w:b/>
        </w:rPr>
        <w:t xml:space="preserve">Geologist</w:t>
      </w:r>
    </w:p>
    <w:bookmarkEnd w:id="24"/>
    <w:bookmarkStart w:id="25" w:name="microzonation-studies"/>
    <w:p>
      <w:pPr>
        <w:pStyle w:val="Heading3"/>
      </w:pPr>
      <w:r>
        <w:t xml:space="preserve">4.3 Microzonation Studies</w:t>
      </w:r>
    </w:p>
    <w:p>
      <w:pPr>
        <w:pStyle w:val="FirstParagraph"/>
      </w:pPr>
      <w:r>
        <w:t xml:space="preserve">A detailed seismic microzonation map of</w:t>
      </w:r>
      <w:r>
        <w:t xml:space="preserve"> </w:t>
      </w:r>
      <w:r>
        <w:rPr>
          <w:iCs/>
          <w:i/>
        </w:rPr>
        <w:t xml:space="preserve">Egypt Cairo</w:t>
      </w:r>
    </w:p>
    <w:bookmarkEnd w:id="25"/>
    <w:bookmarkEnd w:id="26"/>
    <w:bookmarkStart w:id="27" w:name="Xe5b0f8cb6a7dafc24d1ac060b21575647c85acc"/>
    <w:p>
      <w:pPr>
        <w:pStyle w:val="Heading2"/>
      </w:pPr>
      <w:r>
        <w:t xml:space="preserve">5. Case Application: The Giza Plateau Perimeter Project</w:t>
      </w:r>
    </w:p>
    <w:p>
      <w:pPr>
        <w:pStyle w:val="FirstParagraph"/>
      </w:pPr>
      <w:r>
        <w:t xml:space="preserve">A specific application of this geological framework was observed in a major infrastructure project located on the periphery of the Giza Plateau, a UNESCO World Heritage site in</w:t>
      </w:r>
      <w:r>
        <w:t xml:space="preserve"> </w:t>
      </w:r>
      <w:r>
        <w:rPr>
          <w:iCs/>
          <w:i/>
        </w:rPr>
        <w:t xml:space="preserve">Egypt Cairo</w:t>
      </w:r>
      <w:r>
        <w:t xml:space="preserve">. The project involved constructing a new access road and visitor center while ensuring no vibration or subsidence affected the nearby Pyramids.</w:t>
      </w:r>
    </w:p>
    <w:p>
      <w:pPr>
        <w:pStyle w:val="BodyText"/>
      </w:pPr>
      <w:r>
        <w:rPr>
          <w:bCs/>
          <w:b/>
        </w:rPr>
        <w:t xml:space="preserve">The Challenge:</w:t>
      </w:r>
      <w:r>
        <w:t xml:space="preserve"> </w:t>
      </w:r>
      <w:r>
        <w:t xml:space="preserve">Vibrations from heavy construction traffic and pile driving threatened the structural integrity of ancient limestone structures. Additionally, the local geology consists of fractured limestone overlying softer marl layers, creating a risk of sudden collapse if not properly supported.</w:t>
      </w:r>
    </w:p>
    <w:p>
      <w:pPr>
        <w:pStyle w:val="BodyText"/>
      </w:pPr>
      <w:r>
        <w:rPr>
          <w:bCs/>
          <w:b/>
        </w:rPr>
        <w:t xml:space="preserve">The Geological Intervention:</w:t>
      </w:r>
    </w:p>
    <w:p>
      <w:pPr>
        <w:numPr>
          <w:ilvl w:val="0"/>
          <w:numId w:val="1002"/>
        </w:numPr>
        <w:pStyle w:val="Compact"/>
      </w:pPr>
      <w:r>
        <w:t xml:space="preserve">The</w:t>
      </w:r>
      <w:r>
        <w:t xml:space="preserve"> </w:t>
      </w:r>
      <w:r>
        <w:rPr>
          <w:bCs/>
          <w:b/>
        </w:rPr>
        <w:t xml:space="preserve">Geologist</w:t>
      </w:r>
    </w:p>
    <w:p>
      <w:pPr>
        <w:numPr>
          <w:ilvl w:val="0"/>
          <w:numId w:val="1002"/>
        </w:numPr>
        <w:pStyle w:val="Compact"/>
      </w:pPr>
      <w:r>
        <w:t xml:space="preserve">Tremor monitoring sensors were installed to measure real-time vibration levels, ensuring they remained below thresholds known to damage ancient masonry.</w:t>
      </w:r>
    </w:p>
    <w:p>
      <w:pPr>
        <w:numPr>
          <w:ilvl w:val="0"/>
          <w:numId w:val="1002"/>
        </w:numPr>
        <w:pStyle w:val="Compact"/>
      </w:pPr>
      <w:r>
        <w:t xml:space="preserve">A drainage system was designed based on groundwater flow models derived from geological permeability tests. This prevented water accumulation beneath the foundations, which could have led to erosion of the supporting limestone base.</w:t>
      </w:r>
    </w:p>
    <w:bookmarkEnd w:id="27"/>
    <w:bookmarkStart w:id="28" w:name="results-and-impact"/>
    <w:p>
      <w:pPr>
        <w:pStyle w:val="Heading2"/>
      </w:pPr>
      <w:r>
        <w:t xml:space="preserve">6. Results and Impact</w:t>
      </w:r>
    </w:p>
    <w:p>
      <w:pPr>
        <w:pStyle w:val="FirstParagraph"/>
      </w:pPr>
      <w:r>
        <w:t xml:space="preserve">The implementation of these geological strategies yielded significant positive outcomes for</w:t>
      </w:r>
      <w:r>
        <w:t xml:space="preserve"> </w:t>
      </w:r>
      <w:r>
        <w:rPr>
          <w:iCs/>
          <w:i/>
        </w:rPr>
        <w:t xml:space="preserve">Egypt Cairo’s</w:t>
      </w:r>
    </w:p>
    <w:p>
      <w:pPr>
        <w:numPr>
          <w:ilvl w:val="0"/>
          <w:numId w:val="1003"/>
        </w:numPr>
        <w:pStyle w:val="Compact"/>
      </w:pPr>
      <w:r>
        <w:rPr>
          <w:bCs/>
          <w:b/>
        </w:rPr>
        <w:t xml:space="preserve">Safety Assurance:</w:t>
      </w:r>
      <w:r>
        <w:t xml:space="preserve">No structural failures or cracks were reported in the new developments due to differential settlement or seismic activity, validating the predictive models created by the geologist.</w:t>
      </w:r>
    </w:p>
    <w:p>
      <w:pPr>
        <w:numPr>
          <w:ilvl w:val="0"/>
          <w:numId w:val="1003"/>
        </w:numPr>
        <w:pStyle w:val="Compact"/>
      </w:pPr>
      <w:r>
        <w:rPr>
          <w:bCs/>
          <w:b/>
        </w:rPr>
        <w:t xml:space="preserve">Heritage Preservation:</w:t>
      </w:r>
      <w:r>
        <w:t xml:space="preserve">The ancient monuments on the Giza Plateau remained unaffected throughout a three-year construction period. The geological monitoring proved that modern engineering and historical preservation can coexist when guided by earth science data.</w:t>
      </w:r>
    </w:p>
    <w:p>
      <w:pPr>
        <w:numPr>
          <w:ilvl w:val="0"/>
          <w:numId w:val="1003"/>
        </w:numPr>
        <w:pStyle w:val="Compact"/>
      </w:pPr>
      <w:r>
        <w:rPr>
          <w:bCs/>
          <w:b/>
        </w:rPr>
        <w:t xml:space="preserve">Cost Efficiency:</w:t>
      </w:r>
      <w:r>
        <w:t xml:space="preserve">Precise geological mapping allowed for optimized foundation designs. By avoiding over-engineering in stable areas and targeting reinforcement where necessary, project costs were reduced by approximately 15% compared to standard baseline estimates.</w:t>
      </w:r>
    </w:p>
    <w:p>
      <w:pPr>
        <w:numPr>
          <w:ilvl w:val="0"/>
          <w:numId w:val="1003"/>
        </w:numPr>
        <w:pStyle w:val="Compact"/>
      </w:pPr>
      <w:r>
        <w:t xml:space="preserve">Risk Mitigation:The microzonation map of</w:t>
      </w:r>
      <w:r>
        <w:t xml:space="preserve"> </w:t>
      </w:r>
      <w:r>
        <w:rPr>
          <w:iCs/>
          <w:i/>
        </w:rPr>
        <w:t xml:space="preserve">Egypt Cairo</w:t>
      </w:r>
      <w:r>
        <w:t xml:space="preserve"> </w:t>
      </w:r>
      <w:r>
        <w:t xml:space="preserve">created during this process has since been adopted by local municipal authorities as a guideline for future zoning laws, enhancing long-term city resilience.</w:t>
      </w:r>
    </w:p>
    <w:bookmarkEnd w:id="28"/>
    <w:bookmarkStart w:id="29" w:name="discussion-and-future-implications"/>
    <w:p>
      <w:pPr>
        <w:pStyle w:val="Heading2"/>
      </w:pPr>
      <w:r>
        <w:t xml:space="preserve">7. Discussion and Future Implications</w:t>
      </w:r>
    </w:p>
    <w:p>
      <w:pPr>
        <w:pStyle w:val="FirstParagraph"/>
      </w:pPr>
      <w:r>
        <w:t xml:space="preserve">This Case Study underscores that in</w:t>
      </w:r>
      <w:r>
        <w:t xml:space="preserve"> </w:t>
      </w:r>
      <w:r>
        <w:rPr>
          <w:iCs/>
          <w:i/>
        </w:rPr>
        <w:t xml:space="preserve">Egypt Cairo</w:t>
      </w:r>
      <w:r>
        <w:t xml:space="preserve">, geology is not merely an academic discipline but a fundamental component of urban planning and safety. The role of the</w:t>
      </w:r>
      <w:r>
        <w:t xml:space="preserve"> </w:t>
      </w:r>
      <w:r>
        <w:rPr>
          <w:bCs/>
          <w:b/>
        </w:rPr>
        <w:t xml:space="preserve">Geologist</w:t>
      </w:r>
    </w:p>
    <w:p>
      <w:pPr>
        <w:pStyle w:val="BodyText"/>
      </w:pPr>
      <w:r>
        <w:t xml:space="preserve">However, challenges remain. Climate change poses new geological threats, including rising sea levels affecting coastal areas near the Nile Delta entrance and increased temperatures affecting soil moisture content. Furthermore, as</w:t>
      </w:r>
      <w:r>
        <w:t xml:space="preserve"> </w:t>
      </w:r>
      <w:r>
        <w:rPr>
          <w:iCs/>
          <w:i/>
        </w:rPr>
        <w:t xml:space="preserve">Egypt Cairo</w:t>
      </w:r>
    </w:p>
    <w:p>
      <w:pPr>
        <w:pStyle w:val="BodyText"/>
      </w:pPr>
      <w:r>
        <w:t xml:space="preserve">The integration of GIS (Geographic Information Systems) and remote sensing with traditional field geology represents the future direction for geological practice in this region. Such technologies will allow for more real-time monitoring of subsurface changes, enabling proactive rather than reactive management of geological risks.</w:t>
      </w:r>
    </w:p>
    <w:bookmarkEnd w:id="29"/>
    <w:bookmarkStart w:id="30" w:name="conclusion"/>
    <w:p>
      <w:pPr>
        <w:pStyle w:val="Heading2"/>
      </w:pPr>
      <w:r>
        <w:t xml:space="preserve">8. Conclusion</w:t>
      </w:r>
    </w:p>
    <w:p>
      <w:pPr>
        <w:pStyle w:val="FirstParagraph"/>
      </w:pPr>
      <w:r>
        <w:t xml:space="preserve">In conclusion, the successful development and preservation of</w:t>
      </w:r>
      <w:r>
        <w:t xml:space="preserve"> </w:t>
      </w:r>
      <w:r>
        <w:rPr>
          <w:iCs/>
          <w:i/>
        </w:rPr>
        <w:t xml:space="preserve">Egypt Cairo</w:t>
      </w:r>
      <w:r>
        <w:rPr>
          <w:bCs/>
          <w:b/>
        </w:rPr>
        <w:t xml:space="preserve">Depend heavily on the expertise of professional geologists. From ensuring the stability of modern high-rises to protecting ancient wonders from subsurface instability, geological science provides the essential foundation upon which this historic city stands. This Case Study demonstrates that ignoring geological factors leads to catastrophic failures, while embracing them ensures sustainable growth, safety, and cultural preservation for generations to come.</w:t>
      </w:r>
    </w:p>
    <w:p>
      <w:pPr>
        <w:pStyle w:val="BodyText"/>
      </w:pPr>
      <w:r>
        <w:rPr>
          <w:bCs/>
          <w:b/>
        </w:rPr>
        <w:t xml:space="preserve">Key Takeaway:</w:t>
      </w:r>
      <w:r>
        <w:t xml:space="preserve"> </w:t>
      </w:r>
      <w:r>
        <w:t xml:space="preserve">For any major infrastructure project in</w:t>
      </w:r>
      <w:r>
        <w:t xml:space="preserve"> </w:t>
      </w:r>
      <w:r>
        <w:rPr>
          <w:iCs/>
          <w:i/>
        </w:rPr>
        <w:t xml:space="preserve">Egypt Cairo</w:t>
      </w:r>
      <w:r>
        <w:t xml:space="preserve">, commissioning a comprehensive geological assessment is not an optional expense but a critical investment in the longevity and safety of the built environment. The synergy between modern engineering and ancient earth science is what defines resilient urban planning.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in Egypt Cairo: A Case Study</dc:title>
  <dc:creator/>
  <dc:language>en</dc:language>
  <cp:keywords/>
  <dcterms:created xsi:type="dcterms:W3CDTF">2026-07-29T10:56:28Z</dcterms:created>
  <dcterms:modified xsi:type="dcterms:W3CDTF">2026-07-29T10:56:28Z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