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Geological</w:t>
      </w:r>
      <w:r>
        <w:t xml:space="preserve"> </w:t>
      </w:r>
      <w:r>
        <w:t xml:space="preserve">Challenges</w:t>
      </w:r>
      <w:r>
        <w:t xml:space="preserve"> </w:t>
      </w:r>
      <w:r>
        <w:t xml:space="preserve">in</w:t>
      </w:r>
      <w:r>
        <w:t xml:space="preserve"> </w:t>
      </w:r>
      <w:r>
        <w:t xml:space="preserve">Mumbai,</w:t>
      </w:r>
      <w:r>
        <w:t xml:space="preserve"> </w:t>
      </w:r>
      <w:r>
        <w:t xml:space="preserve">India</w:t>
      </w:r>
    </w:p>
    <w:bookmarkStart w:id="29" w:name="Xcacf740da3f3937bf0be86877212a7b338bbc82"/>
    <w:p>
      <w:pPr>
        <w:pStyle w:val="Heading1"/>
      </w:pPr>
      <w:r>
        <w:t xml:space="preserve">Sustainable Urban Expansion: A Case Study of Geological Intervention in India Mumbai</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Location Focus:</w:t>
      </w:r>
    </w:p>
    <w:p>
      <w:pPr>
        <w:pStyle w:val="BodyText"/>
      </w:pPr>
      <w:r>
        <w:rPr>
          <w:iCs/>
          <w:i/>
        </w:rPr>
        <w:t xml:space="preserve">This document outlines the critical role of a professional Geologist in ensuring structural integrity, environmental sustainability, and regulatory compliance within the rapidly developing urban landscape of India Mumbai.</w:t>
      </w:r>
    </w:p>
    <w:bookmarkStart w:id="20" w:name="executive-summary"/>
    <w:p>
      <w:pPr>
        <w:pStyle w:val="Heading2"/>
      </w:pPr>
      <w:r>
        <w:t xml:space="preserve">1. Executive Summary</w:t>
      </w:r>
    </w:p>
    <w:p>
      <w:pPr>
        <w:pStyle w:val="FirstParagraph"/>
      </w:pPr>
      <w:r>
        <w:t xml:space="preserve">Mumbai, the financial capital of India Mumbai is a city defined by its geography. It is essentially an archipelago that has been connected through extensive land reclamation projects over centuries. This unique geological history presents a complex set of challenges for modern infrastructure development, high-rise construction, and underground transportation systems such as the expanding Metro rail network. This case study examines how specialized geological expertise is indispensable in navigating these challenges. By analyzing specific projects in India Mumbai, we highlight why engaging a qualified Geologist is not merely an optional step but a fundamental requirement for safe and sustainable urban planning.</w:t>
      </w:r>
    </w:p>
    <w:bookmarkEnd w:id="20"/>
    <w:bookmarkStart w:id="21" w:name="X58412879c2ddc131ac63f53256420dbd21a3b4c"/>
    <w:p>
      <w:pPr>
        <w:pStyle w:val="Heading2"/>
      </w:pPr>
      <w:r>
        <w:t xml:space="preserve">2. Background: The Unique Geological Context of India Mumbai</w:t>
      </w:r>
    </w:p>
    <w:p>
      <w:pPr>
        <w:pStyle w:val="FirstParagraph"/>
      </w:pPr>
      <w:r>
        <w:t xml:space="preserve">To understand the necessity of geological assessment in this region, one must first appreciate the underlying earth sciences at play. The city is built on a mix of basaltic rock formations known as the Deccan Traps and extensive alluvial deposits left by ancient rivers and marine actions. In many coastal areas, particularly where land reclamation has occurred, the soil consists largely of soft clay, silt, and loose sand. These materials have low bearing capacity and high compressibility.</w:t>
      </w:r>
    </w:p>
    <w:p>
      <w:pPr>
        <w:pStyle w:val="BodyText"/>
      </w:pPr>
      <w:r>
        <w:t xml:space="preserve">In India Mumbai specifically, the contrast between the hard rock foundation found in the northern suburbs and the soft sedimentary layers prevalent in South Mumbai creates a dichotomy in engineering requirements. A one-size-fits-all approach to construction is dangerous and legally liable. Therefore, a Geologist must map these variations precisely to advise architects and civil engineers on appropriate foundation types, whether they be shallow foundations for low-rise structures or deep pile foundations for skyscrapers.</w:t>
      </w:r>
    </w:p>
    <w:bookmarkEnd w:id="21"/>
    <w:bookmarkStart w:id="25" w:name="Xfb898bd2d1ae750c5a41712b94880b7787ded5f"/>
    <w:p>
      <w:pPr>
        <w:pStyle w:val="Heading2"/>
      </w:pPr>
      <w:r>
        <w:t xml:space="preserve">3. The Role of the Geologist in India Mumbai Projects</w:t>
      </w:r>
    </w:p>
    <w:p>
      <w:pPr>
        <w:pStyle w:val="FirstParagraph"/>
      </w:pPr>
      <w:r>
        <w:t xml:space="preserve">The involvement of a professional Geologist begins long before construction commences. Their role is multifaceted, encompassing site investigation, risk assessment, and ongoing monitoring.</w:t>
      </w:r>
    </w:p>
    <w:bookmarkStart w:id="22" w:name="Xe14e4a5f4b3a65e1c1ba4db46aa8c459bdbc30c"/>
    <w:p>
      <w:pPr>
        <w:pStyle w:val="Heading3"/>
      </w:pPr>
      <w:r>
        <w:t xml:space="preserve">3.1 Subsurface Investigation and Soil Analysis</w:t>
      </w:r>
    </w:p>
    <w:p>
      <w:pPr>
        <w:pStyle w:val="FirstParagraph"/>
      </w:pPr>
      <w:r>
        <w:t xml:space="preserve">In India Mumbai, where water tables can be high due to proximity to the Arabian Sea, understanding subsurface conditions is paramount. A Geologist conducts borehole drilling at strategic intervals across the proposed site in India Mumbai. They collect undisturbed soil samples to analyze shear strength, permeability, and density. This data allows for the calculation of settlement predictions. For instance, if a building is constructed on untreated soft clay without proper piling, differential settlement can occur, leading to structural cracks or even collapse.</w:t>
      </w:r>
    </w:p>
    <w:bookmarkEnd w:id="22"/>
    <w:bookmarkStart w:id="23" w:name="seismic-zoning-and-risk-mitigation"/>
    <w:p>
      <w:pPr>
        <w:pStyle w:val="Heading3"/>
      </w:pPr>
      <w:r>
        <w:t xml:space="preserve">3.2 Seismic Zoning and Risk Mitigation</w:t>
      </w:r>
    </w:p>
    <w:p>
      <w:pPr>
        <w:pStyle w:val="FirstParagraph"/>
      </w:pPr>
      <w:r>
        <w:t xml:space="preserve">Mumbai falls under Zone III of the seismic zonation map of India, indicating moderate damage risk from earthquakes. While not as high-risk as Zone V areas, it is still significant for a city with thousands of high-rises. A Geologist works alongside seismologists to assess how local soil conditions might amplify seismic waves. Soft soils can resonate during an earthquake, increasing the intensity of shaking experienced by structures above ground. By identifying these "liquefaction zones" in India Mumbai, a Geologist helps design foundations that can withstand such forces.</w:t>
      </w:r>
    </w:p>
    <w:bookmarkEnd w:id="23"/>
    <w:bookmarkStart w:id="24" w:name="coastal-erosion-and-land-stability"/>
    <w:p>
      <w:pPr>
        <w:pStyle w:val="Heading3"/>
      </w:pPr>
      <w:r>
        <w:t xml:space="preserve">3.3 Coastal Erosion and Land Stability</w:t>
      </w:r>
    </w:p>
    <w:p>
      <w:pPr>
        <w:pStyle w:val="FirstParagraph"/>
      </w:pPr>
      <w:r>
        <w:t xml:space="preserve">A significant portion of India Mumbai's landmass is reclaimed or coastal. The interaction between the sea and the land is dynamic. A Geologist monitors erosion patterns along the coastline to ensure that new developments do not exacerbate instability for existing infrastructure. They analyze sediment transport rates and recommend protective measures such as revetments or offshore breakwaters, ensuring that development does not compromise natural drainage systems.</w:t>
      </w:r>
    </w:p>
    <w:bookmarkEnd w:id="24"/>
    <w:bookmarkEnd w:id="25"/>
    <w:bookmarkStart w:id="26" w:name="Xb19129976593e511c95293d65f1518a01816afa"/>
    <w:p>
      <w:pPr>
        <w:pStyle w:val="Heading2"/>
      </w:pPr>
      <w:r>
        <w:t xml:space="preserve">4. Case Scenario: The Metro Rail Extension Project</w:t>
      </w:r>
    </w:p>
    <w:p>
      <w:pPr>
        <w:pStyle w:val="FirstParagraph"/>
      </w:pPr>
      <w:r>
        <w:t xml:space="preserve">To illustrate the practical application of geological science, consider the recent expansion of the Mumbai Metro in India Mumbai. Tunneling through varying soil conditions requires precise geological mapping.</w:t>
      </w:r>
    </w:p>
    <w:p>
      <w:pPr>
        <w:numPr>
          <w:ilvl w:val="0"/>
          <w:numId w:val="1001"/>
        </w:numPr>
        <w:pStyle w:val="Compact"/>
      </w:pPr>
      <w:r>
        <w:rPr>
          <w:bCs/>
          <w:b/>
        </w:rPr>
        <w:t xml:space="preserve">The Challenge:</w:t>
      </w:r>
      <w:r>
        <w:t xml:space="preserve"> </w:t>
      </w:r>
      <w:r>
        <w:t xml:space="preserve">The metro line needed to traverse areas with both hard basalt rock and pockets of soft alluvial soil.</w:t>
      </w:r>
    </w:p>
    <w:p>
      <w:pPr>
        <w:numPr>
          <w:ilvl w:val="0"/>
          <w:numId w:val="1001"/>
        </w:numPr>
        <w:pStyle w:val="Compact"/>
      </w:pPr>
      <w:r>
        <w:rPr>
          <w:bCs/>
          <w:b/>
        </w:rPr>
        <w:t xml:space="preserve">The Geological Intervention:</w:t>
      </w:r>
      <w:r>
        <w:t xml:space="preserve">A dedicated team of Geologists conducted extensive seismic refraction surveys and borehole logging. They identified specific zones where the ground was unstable due to high water content.</w:t>
      </w:r>
    </w:p>
    <w:p>
      <w:pPr>
        <w:numPr>
          <w:ilvl w:val="0"/>
          <w:numId w:val="1001"/>
        </w:numPr>
        <w:pStyle w:val="Compact"/>
      </w:pPr>
      <w:r>
        <w:rPr>
          <w:bCs/>
          <w:b/>
        </w:rPr>
        <w:t xml:space="preserve">The Outcome:</w:t>
      </w:r>
      <w:r>
        <w:t xml:space="preserve"> </w:t>
      </w:r>
      <w:r>
        <w:t xml:space="preserve">Based on the Geologist's report, the tunneling method was adjusted. In rock sections, Tunnel Boring Machines (TBMs) operated with standard settings. However, in soft soil sections identified by the Geologist as prone to collapse, ground freezing techniques and grouting were employed to stabilize the soil before excavation. This adaptive strategy prevented ground subsidence on streets above and protected existing utility lines.</w:t>
      </w:r>
    </w:p>
    <w:p>
      <w:pPr>
        <w:pStyle w:val="FirstParagraph"/>
      </w:pPr>
      <w:r>
        <w:t xml:space="preserve">This example underscores how a Geologist's insights directly influence engineering decisions in India Mumbai, saving time, money, and potentially lives.</w:t>
      </w:r>
    </w:p>
    <w:bookmarkEnd w:id="26"/>
    <w:bookmarkStart w:id="27" w:name="X2b4c52318f7354e40ce4fd2b35ab3e2896bf49b"/>
    <w:p>
      <w:pPr>
        <w:pStyle w:val="Heading2"/>
      </w:pPr>
      <w:r>
        <w:t xml:space="preserve">5. Regulatory Compliance and Environmental Sustainability</w:t>
      </w:r>
    </w:p>
    <w:p>
      <w:pPr>
        <w:pStyle w:val="FirstParagraph"/>
      </w:pPr>
      <w:r>
        <w:t xml:space="preserve">In recent years, regulatory bodies in India Mumbai have tightened guidelines regarding environmental impact assessments (EIA). A Geologist plays a crucial role here as well. They assess the impact of construction on groundwater recharge areas and identify sites that may be ecologically sensitive.</w:t>
      </w:r>
    </w:p>
    <w:p>
      <w:pPr>
        <w:pStyle w:val="BodyText"/>
      </w:pPr>
      <w:r>
        <w:t xml:space="preserve">Furthermore, with climate change causing rising sea levels, flood risk assessment has become a critical component of urban planning in India Mumbai. A Geologist evaluates the elevation data and soil permeability to determine how rainwater will drain from a construction site. Poor geological assessment can lead to waterlogging during monsoons, which are notoriously heavy in this region. By recommending sustainable drainage systems (SuDS) tailored to the specific geology of India Mumbai, these professionals ensure that cities remain habitable year-round.</w:t>
      </w:r>
    </w:p>
    <w:bookmarkEnd w:id="27"/>
    <w:bookmarkStart w:id="28" w:name="conclusion"/>
    <w:p>
      <w:pPr>
        <w:pStyle w:val="Heading2"/>
      </w:pPr>
      <w:r>
        <w:t xml:space="preserve">6. Conclusion</w:t>
      </w:r>
    </w:p>
    <w:p>
      <w:pPr>
        <w:pStyle w:val="FirstParagraph"/>
      </w:pPr>
      <w:r>
        <w:t xml:space="preserve">The urban fabric of India Mumbai is intricate, layered with history and built upon a complex geological foundation. As the city continues to grow vertically and horizontally, the stakes for structural integrity are higher than ever. A Geologist is not just a consultant but a guardian of public safety in this context. Their ability to interpret the subsurface reality of India Mumbai allows for construction that is safe, resilient, and environmentally responsible.</w:t>
      </w:r>
    </w:p>
    <w:p>
      <w:pPr>
        <w:pStyle w:val="BodyText"/>
      </w:pPr>
      <w:r>
        <w:t xml:space="preserve">For developers, urban planners, and government agencies operating in India Mumbai, investing in expert geological services is an investment in the future sustainability of the city. Ignoring geological factors can lead to catastrophic failures, financial losses, and legal repercussions. Therefore, it is imperative that every major project in India Mumbai prioritizes comprehensive geological assessment led by qualified Geologists.</w:t>
      </w:r>
    </w:p>
    <w:p>
      <w:pPr>
        <w:pStyle w:val="BodyText"/>
      </w:pPr>
      <w:r>
        <w:t xml:space="preserve">© 2023 Urban Development Review. All rights reserved.</w:t>
      </w:r>
      <w:r>
        <w:br/>
      </w:r>
      <w:r>
        <w:t xml:space="preserve">This case study focuses exclusively on the geotechnical and geological aspects relevant to India Mumbai.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Geological Challenges in Mumbai, India</dc:title>
  <dc:creator/>
  <dc:language>en</dc:language>
  <cp:keywords/>
  <dcterms:created xsi:type="dcterms:W3CDTF">2026-07-29T06:44:48Z</dcterms:created>
  <dcterms:modified xsi:type="dcterms:W3CDTF">2026-07-29T06:44:48Z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