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Naples,</w:t>
      </w:r>
      <w:r>
        <w:t xml:space="preserve"> </w:t>
      </w:r>
      <w:r>
        <w:t xml:space="preserve">Italy</w:t>
      </w:r>
    </w:p>
    <w:bookmarkStart w:id="34" w:name="X855bc4ab1ed344e1bc8f5de20fda6f1ca2747df"/>
    <w:p>
      <w:pPr>
        <w:pStyle w:val="Heading1"/>
      </w:pPr>
      <w:r>
        <w:t xml:space="preserve">Safeguarding the Cradle of Civilization: A Comprehensive Case Study on the Geologist in Naples, Italy</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Geological Risk Assessment and Urban Planning</w:t>
      </w:r>
      <w:r>
        <w:br/>
      </w:r>
      <w:r>
        <w:rPr>
          <w:bCs/>
          <w:b/>
        </w:rPr>
        <w:t xml:space="preserve">Location:</w:t>
      </w:r>
      <w:r>
        <w:t xml:space="preserve"> </w:t>
      </w:r>
      <w:r>
        <w:t xml:space="preserve">Naples, Campania Region, Italy</w:t>
      </w:r>
    </w:p>
    <w:bookmarkStart w:id="20" w:name="executive-summary"/>
    <w:p>
      <w:pPr>
        <w:pStyle w:val="Heading2"/>
      </w:pPr>
      <w:r>
        <w:t xml:space="preserve">1. Executive Summary</w:t>
      </w:r>
    </w:p>
    <w:p>
      <w:pPr>
        <w:pStyle w:val="FirstParagraph"/>
      </w:pPr>
      <w:r>
        <w:t xml:space="preserve">The city of Naples (</w:t>
      </w:r>
      <w:r>
        <w:rPr>
          <w:iCs/>
          <w:i/>
        </w:rPr>
        <w:t xml:space="preserve">Napoli</w:t>
      </w:r>
      <w:r>
        <w:t xml:space="preserve">) represents one of the most complex geological environments in the Mediterranean basin. Situated on the slopes of Mount Vesuvius and near the Phlegraean Fields (</w:t>
      </w:r>
      <w:r>
        <w:rPr>
          <w:iCs/>
          <w:i/>
        </w:rPr>
        <w:t xml:space="preserve">Campi Flegrei</w:t>
      </w:r>
      <w:r>
        <w:t xml:space="preserve">), this historic metropolis faces unique challenges regarding seismic activity, volcanic hazards, and soil instability. This case study examines the critical role of a specialized</w:t>
      </w:r>
      <w:r>
        <w:t xml:space="preserve"> </w:t>
      </w:r>
      <w:r>
        <w:rPr>
          <w:bCs/>
          <w:b/>
        </w:rPr>
        <w:t xml:space="preserve">Geologist</w:t>
      </w:r>
      <w:r>
        <w:t xml:space="preserve"> </w:t>
      </w:r>
      <w:r>
        <w:t xml:space="preserve">operating within Italy’s strict regulatory framework. It highlights how professional geological expertise is not merely an academic pursuit but a fundamental requirement for urban safety, infrastructure preservation, and sustainable development in Naples.</w:t>
      </w:r>
    </w:p>
    <w:p>
      <w:pPr>
        <w:pStyle w:val="BodyText"/>
      </w:pPr>
      <w:r>
        <w:t xml:space="preserve">In this context, the intersection of ancient history and volatile earth sciences creates a unique demand for skilled professionals. The</w:t>
      </w:r>
      <w:r>
        <w:t xml:space="preserve"> </w:t>
      </w:r>
      <w:r>
        <w:rPr>
          <w:bCs/>
          <w:b/>
        </w:rPr>
        <w:t xml:space="preserve">Geologist</w:t>
      </w:r>
      <w:r>
        <w:t xml:space="preserve"> </w:t>
      </w:r>
      <w:r>
        <w:t xml:space="preserve">serves as the bridge between geological reality and architectural necessity. For Italy, particularly in high-risk zones like Naples, adherence to the "NTC 2018" (Norme Tecniche per le Costruzioni) is mandatory, placing the burden of technical accuracy squarely on licensed experts.</w:t>
      </w:r>
    </w:p>
    <w:bookmarkEnd w:id="20"/>
    <w:bookmarkStart w:id="21" w:name="X43951983af99c87491b5440f423c91dc96a1842"/>
    <w:p>
      <w:pPr>
        <w:pStyle w:val="Heading2"/>
      </w:pPr>
      <w:r>
        <w:t xml:space="preserve">2. Geological Context: The Volcanic Metropolis</w:t>
      </w:r>
    </w:p>
    <w:p>
      <w:pPr>
        <w:pStyle w:val="FirstParagraph"/>
      </w:pPr>
      <w:r>
        <w:t xml:space="preserve">To understand the necessity of a dedicated</w:t>
      </w:r>
      <w:r>
        <w:t xml:space="preserve"> </w:t>
      </w:r>
      <w:r>
        <w:rPr>
          <w:bCs/>
          <w:b/>
        </w:rPr>
        <w:t xml:space="preserve">Geologist</w:t>
      </w:r>
      <w:r>
        <w:t xml:space="preserve">, one must first appreciate the geological setting of Naples. The city is part of a large volcanic complex known as the Neapolitan Yellow Tuff (NYT) caldera. This porous, soft rock forms much of the city's foundation but presents significant engineering challenges.</w:t>
      </w:r>
    </w:p>
    <w:p>
      <w:pPr>
        <w:numPr>
          <w:ilvl w:val="0"/>
          <w:numId w:val="1001"/>
        </w:numPr>
        <w:pStyle w:val="Compact"/>
      </w:pPr>
      <w:r>
        <w:rPr>
          <w:bCs/>
          <w:b/>
        </w:rPr>
        <w:t xml:space="preserve">Micrite and Tuff Layers:</w:t>
      </w:r>
      <w:r>
        <w:t xml:space="preserve"> </w:t>
      </w:r>
      <w:r>
        <w:t xml:space="preserve">The subsurface consists of alternating layers of tuff, sand, and clay. These materials can be prone to liquefaction during seismic events or settling over time.</w:t>
      </w:r>
    </w:p>
    <w:p>
      <w:pPr>
        <w:numPr>
          <w:ilvl w:val="0"/>
          <w:numId w:val="1001"/>
        </w:numPr>
        <w:pStyle w:val="Compact"/>
      </w:pPr>
      <w:r>
        <w:rPr>
          <w:bCs/>
          <w:b/>
        </w:rPr>
        <w:t xml:space="preserve">The Vesuvius Factor:</w:t>
      </w:r>
      <w:r>
        <w:t xml:space="preserve"> </w:t>
      </w:r>
      <w:r>
        <w:t xml:space="preserve">Mount Vesuvius is an active stratovolcano. While its last major eruption was in 1944, the area remains under strict observation by the Osservatorio Vesuviano.</w:t>
      </w:r>
    </w:p>
    <w:p>
      <w:pPr>
        <w:numPr>
          <w:ilvl w:val="0"/>
          <w:numId w:val="1001"/>
        </w:numPr>
        <w:pStyle w:val="Compact"/>
      </w:pPr>
      <w:r>
        <w:rPr>
          <w:bCs/>
          <w:b/>
        </w:rPr>
        <w:t xml:space="preserve">The Phlegraean Fields:</w:t>
      </w:r>
      <w:r>
        <w:t xml:space="preserve"> </w:t>
      </w:r>
      <w:r>
        <w:t xml:space="preserve">Located to the west of Naples, this massive caldera is experiencing bradyseism (slow ground uplift and subsidence), which affects building foundations in areas like Pozzuoli and Bagnoli.</w:t>
      </w:r>
    </w:p>
    <w:p>
      <w:pPr>
        <w:pStyle w:val="FirstParagraph"/>
      </w:pPr>
      <w:r>
        <w:t xml:space="preserve">In Italy, these factors dictate that every construction project requires a rigorous geological survey. A generic engineer cannot adequately assess the risks posed by the specific lithology of Naples; only a specialized</w:t>
      </w:r>
      <w:r>
        <w:t xml:space="preserve"> </w:t>
      </w:r>
      <w:r>
        <w:rPr>
          <w:bCs/>
          <w:b/>
        </w:rPr>
        <w:t xml:space="preserve">Geologist</w:t>
      </w:r>
      <w:r>
        <w:t xml:space="preserve"> </w:t>
      </w:r>
      <w:r>
        <w:t xml:space="preserve">can interpret the subsurface data correctly.</w:t>
      </w:r>
    </w:p>
    <w:bookmarkEnd w:id="21"/>
    <w:bookmarkStart w:id="25" w:name="X792a22b978553ec9eb5c7be1de9f5702831ec5f"/>
    <w:p>
      <w:pPr>
        <w:pStyle w:val="Heading2"/>
      </w:pPr>
      <w:r>
        <w:t xml:space="preserve">3. The Role of the Geologist in Naples Urban Development</w:t>
      </w:r>
    </w:p>
    <w:p>
      <w:pPr>
        <w:pStyle w:val="FirstParagraph"/>
      </w:pPr>
      <w:r>
        <w:rPr>
          <w:iCs/>
          <w:i/>
        </w:rPr>
        <w:t xml:space="preserve">"In Naples, geology is not just science; it is a matter of public safety and legal compliance."</w:t>
      </w:r>
      <w:r>
        <w:br/>
      </w:r>
      <w:r>
        <w:t xml:space="preserve">– Principle Local Planning Directive, City of Naples Municipal Archive.</w:t>
      </w:r>
    </w:p>
    <w:p>
      <w:pPr>
        <w:pStyle w:val="BodyText"/>
      </w:pPr>
      <w:r>
        <w:t xml:space="preserve">The primary responsibilities of the</w:t>
      </w:r>
      <w:r>
        <w:t xml:space="preserve"> </w:t>
      </w:r>
      <w:r>
        <w:rPr>
          <w:bCs/>
          <w:b/>
        </w:rPr>
        <w:t xml:space="preserve">Geologist</w:t>
      </w:r>
      <w:r>
        <w:t xml:space="preserve"> </w:t>
      </w:r>
      <w:r>
        <w:t xml:space="preserve">in this region extend far beyond mapping rocks. Their role is multifaceted, involving legal compliance, hazard mitigation, and historical preservation.</w:t>
      </w:r>
    </w:p>
    <w:bookmarkStart w:id="22" w:name="a.-geological-hazard-assessment-gha"/>
    <w:p>
      <w:pPr>
        <w:pStyle w:val="Heading3"/>
      </w:pPr>
      <w:r>
        <w:t xml:space="preserve">A. Geological Hazard Assessment (GHA)</w:t>
      </w:r>
    </w:p>
    <w:p>
      <w:pPr>
        <w:pStyle w:val="FirstParagraph"/>
      </w:pPr>
      <w:r>
        <w:t xml:space="preserve">In Italy, land use planning is governed by PGTs (Piani di Governo del Territorio). The</w:t>
      </w:r>
      <w:r>
        <w:t xml:space="preserve"> </w:t>
      </w:r>
      <w:r>
        <w:rPr>
          <w:bCs/>
          <w:b/>
        </w:rPr>
        <w:t xml:space="preserve">Geologist</w:t>
      </w:r>
      <w:r>
        <w:t xml:space="preserve"> </w:t>
      </w:r>
      <w:r>
        <w:t xml:space="preserve">must conduct detailed GHA to classify the terrain. In Naples, this involves identifying areas susceptible to landslides or subsidence due to bradyseism. For instance, recent studies in the Phlegraean Fields have shown ground uplift of several centimeters per year. A</w:t>
      </w:r>
      <w:r>
        <w:t xml:space="preserve"> </w:t>
      </w:r>
      <w:r>
        <w:rPr>
          <w:bCs/>
          <w:b/>
        </w:rPr>
        <w:t xml:space="preserve">Geologist</w:t>
      </w:r>
      <w:r>
        <w:t xml:space="preserve"> </w:t>
      </w:r>
      <w:r>
        <w:t xml:space="preserve">must model these movements to advise architects on foundation depths and structural reinforcements.</w:t>
      </w:r>
    </w:p>
    <w:bookmarkEnd w:id="22"/>
    <w:bookmarkStart w:id="23" w:name="Xbd39dbba641374aba9872f190d7f56bd2791564"/>
    <w:p>
      <w:pPr>
        <w:pStyle w:val="Heading3"/>
      </w:pPr>
      <w:r>
        <w:t xml:space="preserve">B. Foundation Engineering for Historical Buildings</w:t>
      </w:r>
    </w:p>
    <w:p>
      <w:pPr>
        <w:pStyle w:val="FirstParagraph"/>
      </w:pPr>
      <w:r>
        <w:t xml:space="preserve">Naples is a labyrinth of historical structures built on tuff blocks from the Roman era. Restoring or renovating these buildings requires an intimate understanding of the material properties of Neapolitan tuff and clay layers. The</w:t>
      </w:r>
      <w:r>
        <w:t xml:space="preserve"> </w:t>
      </w:r>
      <w:r>
        <w:rPr>
          <w:bCs/>
          <w:b/>
        </w:rPr>
        <w:t xml:space="preserve">Geologist</w:t>
      </w:r>
      <w:r>
        <w:t xml:space="preserve"> </w:t>
      </w:r>
      <w:r>
        <w:t xml:space="preserve">collaborates with structural engineers to determine if existing foundations can support modern loads or if underpinning is required. This is crucial for preventing damage to the city's UNESCO-recognized historic center.</w:t>
      </w:r>
    </w:p>
    <w:bookmarkEnd w:id="23"/>
    <w:bookmarkStart w:id="24" w:name="c.-compliance-with-ntc-2018-regulations"/>
    <w:p>
      <w:pPr>
        <w:pStyle w:val="Heading3"/>
      </w:pPr>
      <w:r>
        <w:t xml:space="preserve">C. Compliance with NTC 2018 Regulations</w:t>
      </w:r>
    </w:p>
    <w:p>
      <w:pPr>
        <w:pStyle w:val="FirstParagraph"/>
      </w:pPr>
      <w:r>
        <w:t xml:space="preserve">The Italian National Technical Regulations (NTC 2018) explicitly state that seismic risk analysis must be informed by local geological data. In Naples, which falls under Seismic Zone 1 and 2 (depending on the specific district), a signed Geological Report is a prerequisite for obtaining building permits from the Comune di Napoli. Without this document, no construction can proceed legally.</w:t>
      </w:r>
    </w:p>
    <w:bookmarkEnd w:id="24"/>
    <w:bookmarkEnd w:id="25"/>
    <w:bookmarkStart w:id="30" w:name="Xb2d2282b29ebd13babcce47bb6568186c3fb6e2"/>
    <w:p>
      <w:pPr>
        <w:pStyle w:val="Heading2"/>
      </w:pPr>
      <w:r>
        <w:t xml:space="preserve">4. Case Scenario: Renovation of a Residential Complex in Fuorigrotta</w:t>
      </w:r>
    </w:p>
    <w:p>
      <w:pPr>
        <w:pStyle w:val="FirstParagraph"/>
      </w:pPr>
      <w:r>
        <w:t xml:space="preserve">To illustrate the practical application of geological expertise, we examine a hypothetical but representative case study in the Fuorigrotta district of Naples, an area situated directly above the Phlegraean caldera.</w:t>
      </w:r>
    </w:p>
    <w:bookmarkStart w:id="26" w:name="the-challenge"/>
    <w:p>
      <w:pPr>
        <w:pStyle w:val="Heading3"/>
      </w:pPr>
      <w:r>
        <w:t xml:space="preserve">The Challenge</w:t>
      </w:r>
    </w:p>
    <w:p>
      <w:pPr>
        <w:pStyle w:val="FirstParagraph"/>
      </w:pPr>
      <w:r>
        <w:t xml:space="preserve">A developer intended to renovate a 1960s residential block. The initial structural survey indicated minor cracks in the facade. However, standard engineering advice suggested simple cosmetic repairs. The client sought a second opinion from an independent</w:t>
      </w:r>
      <w:r>
        <w:t xml:space="preserve"> </w:t>
      </w:r>
      <w:r>
        <w:rPr>
          <w:bCs/>
          <w:b/>
        </w:rPr>
        <w:t xml:space="preserve">Geologist</w:t>
      </w:r>
      <w:r>
        <w:t xml:space="preserve">.</w:t>
      </w:r>
    </w:p>
    <w:bookmarkEnd w:id="26"/>
    <w:bookmarkStart w:id="27" w:name="the-geological-intervention"/>
    <w:p>
      <w:pPr>
        <w:pStyle w:val="Heading3"/>
      </w:pPr>
      <w:r>
        <w:t xml:space="preserve">The Geological Intervention</w:t>
      </w:r>
    </w:p>
    <w:p>
      <w:pPr>
        <w:pStyle w:val="FirstParagraph"/>
      </w:pPr>
      <w:r>
        <w:t xml:space="preserve">The appointed</w:t>
      </w:r>
      <w:r>
        <w:t xml:space="preserve"> </w:t>
      </w:r>
      <w:r>
        <w:rPr>
          <w:bCs/>
          <w:b/>
        </w:rPr>
        <w:t xml:space="preserve">Geologist</w:t>
      </w:r>
      <w:r>
        <w:t xml:space="preserve"> </w:t>
      </w:r>
      <w:r>
        <w:t xml:space="preserve">conducted a comprehensive site investigation, including:</w:t>
      </w:r>
    </w:p>
    <w:p>
      <w:pPr>
        <w:numPr>
          <w:ilvl w:val="0"/>
          <w:numId w:val="1002"/>
        </w:numPr>
        <w:pStyle w:val="Compact"/>
      </w:pPr>
      <w:r>
        <w:rPr>
          <w:bCs/>
          <w:b/>
        </w:rPr>
        <w:t xml:space="preserve">Borehole Sampling:</w:t>
      </w:r>
      <w:r>
        <w:t xml:space="preserve"> </w:t>
      </w:r>
      <w:r>
        <w:t xml:space="preserve">Extracting soil cores to analyze the stratigraphy.</w:t>
      </w:r>
    </w:p>
    <w:p>
      <w:pPr>
        <w:numPr>
          <w:ilvl w:val="0"/>
          <w:numId w:val="1002"/>
        </w:numPr>
        <w:pStyle w:val="Compact"/>
      </w:pPr>
      <w:r>
        <w:rPr>
          <w:bCs/>
          <w:b/>
        </w:rPr>
        <w:t xml:space="preserve">Inclinometer Monitoring:</w:t>
      </w:r>
      <w:r>
        <w:t xml:space="preserve"> </w:t>
      </w:r>
      <w:r>
        <w:t xml:space="preserve">Installing devices to measure ground movement over six months.</w:t>
      </w:r>
    </w:p>
    <w:p>
      <w:pPr>
        <w:numPr>
          <w:ilvl w:val="0"/>
          <w:numId w:val="1002"/>
        </w:numPr>
        <w:pStyle w:val="Compact"/>
      </w:pPr>
      <w:r>
        <w:rPr>
          <w:bCs/>
          <w:b/>
        </w:rPr>
        <w:t xml:space="preserve">Tuff Quality Analysis:</w:t>
      </w:r>
      <w:r>
        <w:t xml:space="preserve"> </w:t>
      </w:r>
      <w:r>
        <w:t xml:space="preserve">Testing the hardness and porosity of the underlying bedrock.</w:t>
      </w:r>
    </w:p>
    <w:bookmarkEnd w:id="27"/>
    <w:bookmarkStart w:id="28" w:name="the-findings"/>
    <w:p>
      <w:pPr>
        <w:pStyle w:val="Heading3"/>
      </w:pPr>
      <w:r>
        <w:t xml:space="preserve">The Findings</w:t>
      </w:r>
    </w:p>
    <w:p>
      <w:pPr>
        <w:pStyle w:val="FirstParagraph"/>
      </w:pPr>
      <w:r>
        <w:t xml:space="preserve">The investigation revealed that the building was situated on a layer of compressible clay overlaying unstable volcanic ash. More critically, monitoring showed active bradyseismic uplift in that specific sector of the caldera, causing differential settlement. The cracks were not due to structural failure of the concrete but due to ground movement.</w:t>
      </w:r>
    </w:p>
    <w:bookmarkEnd w:id="28"/>
    <w:bookmarkStart w:id="29" w:name="the-solution"/>
    <w:p>
      <w:pPr>
        <w:pStyle w:val="Heading3"/>
      </w:pPr>
      <w:r>
        <w:t xml:space="preserve">The Solution</w:t>
      </w:r>
    </w:p>
    <w:p>
      <w:pPr>
        <w:pStyle w:val="FirstParagraph"/>
      </w:pPr>
      <w:r>
        <w:t xml:space="preserve">Relying on this data, the</w:t>
      </w:r>
      <w:r>
        <w:t xml:space="preserve"> </w:t>
      </w:r>
      <w:r>
        <w:rPr>
          <w:bCs/>
          <w:b/>
        </w:rPr>
        <w:t xml:space="preserve">Geologist</w:t>
      </w:r>
      <w:r>
        <w:t xml:space="preserve"> </w:t>
      </w:r>
      <w:r>
        <w:t xml:space="preserve">advised against superficial repairs. Instead, they recommended deep-pile foundations that bypassed the unstable clay and anchored into the deeper bedrock. Furthermore, they designed flexible joints in the structure to accommodate future ground movements. This proactive approach prevented potential structural collapse and ensured long-term safety for residents.</w:t>
      </w:r>
    </w:p>
    <w:bookmarkEnd w:id="29"/>
    <w:bookmarkEnd w:id="30"/>
    <w:bookmarkStart w:id="31" w:name="economic-and-social-impact"/>
    <w:p>
      <w:pPr>
        <w:pStyle w:val="Heading2"/>
      </w:pPr>
      <w:r>
        <w:t xml:space="preserve">5. Economic and Social Impact</w:t>
      </w:r>
    </w:p>
    <w:p>
      <w:pPr>
        <w:pStyle w:val="FirstParagraph"/>
      </w:pPr>
      <w:r>
        <w:t xml:space="preserve">The involvement of a qualified</w:t>
      </w:r>
      <w:r>
        <w:t xml:space="preserve"> </w:t>
      </w:r>
      <w:r>
        <w:rPr>
          <w:bCs/>
          <w:b/>
        </w:rPr>
        <w:t xml:space="preserve">Geologist</w:t>
      </w:r>
      <w:r>
        <w:t xml:space="preserve"> </w:t>
      </w:r>
      <w:r>
        <w:t xml:space="preserve">in Naples has profound economic implications. By accurately assessing risk, they prevent costly litigation related to construction defects and structural failures. In Italy, the "Collaudo Statistico" (statistical testing) phase requires geological sign-off.</w:t>
      </w:r>
    </w:p>
    <w:p>
      <w:pPr>
        <w:pStyle w:val="BodyText"/>
      </w:pPr>
      <w:r>
        <w:t xml:space="preserve">Socially, these professionals contribute to the peace of mind of Neapolitan residents living in one of Europe's most vibrant yet geologically active cities. They enable sustainable tourism by ensuring that historical sites remain stable for visitors while preserving their integrity.</w:t>
      </w:r>
    </w:p>
    <w:bookmarkEnd w:id="31"/>
    <w:bookmarkStart w:id="32" w:name="conclusion"/>
    <w:p>
      <w:pPr>
        <w:pStyle w:val="Heading2"/>
      </w:pPr>
      <w:r>
        <w:t xml:space="preserve">6. Conclusion</w:t>
      </w:r>
    </w:p>
    <w:p>
      <w:pPr>
        <w:pStyle w:val="FirstParagraph"/>
      </w:pPr>
      <w:r>
        <w:t xml:space="preserve">The case study clearly demonstrates that the role of the</w:t>
      </w:r>
      <w:r>
        <w:t xml:space="preserve"> </w:t>
      </w:r>
      <w:r>
        <w:rPr>
          <w:bCs/>
          <w:b/>
        </w:rPr>
        <w:t xml:space="preserve">Geologist</w:t>
      </w:r>
      <w:r>
        <w:t xml:space="preserve"> </w:t>
      </w:r>
      <w:r>
        <w:t xml:space="preserve">in Naples, Italy, is indispensable. The unique geological hazards posed by Vesuvius and the Phlegraean Fields require a level of scrutiny that generic engineering practices cannot provide. From legal compliance with Italian building codes to the preservation of ancient architecture and modern infrastructure safety, the</w:t>
      </w:r>
      <w:r>
        <w:t xml:space="preserve"> </w:t>
      </w:r>
      <w:r>
        <w:rPr>
          <w:bCs/>
          <w:b/>
        </w:rPr>
        <w:t xml:space="preserve">Geologist</w:t>
      </w:r>
      <w:r>
        <w:t xml:space="preserve"> </w:t>
      </w:r>
      <w:r>
        <w:t xml:space="preserve">acts as the guardian of Naples' physical integrity.</w:t>
      </w:r>
    </w:p>
    <w:p>
      <w:pPr>
        <w:pStyle w:val="BodyText"/>
      </w:pPr>
      <w:r>
        <w:t xml:space="preserve">As climate change potentially exacerbates subsidence issues in coastal areas like Naples, the demand for specialized geological expertise will only grow. For developers, architects, and municipal planners in Italy, collaborating closely with a local</w:t>
      </w:r>
      <w:r>
        <w:t xml:space="preserve"> </w:t>
      </w:r>
      <w:r>
        <w:rPr>
          <w:bCs/>
          <w:b/>
        </w:rPr>
        <w:t xml:space="preserve">Geologist</w:t>
      </w:r>
      <w:r>
        <w:t xml:space="preserve"> </w:t>
      </w:r>
      <w:r>
        <w:t xml:space="preserve">is not optional—it is the cornerstone of resilient urban planning.</w:t>
      </w:r>
    </w:p>
    <w:bookmarkEnd w:id="32"/>
    <w:bookmarkStart w:id="33" w:name="recommendations-for-stakeholders"/>
    <w:p>
      <w:pPr>
        <w:pStyle w:val="Heading2"/>
      </w:pPr>
      <w:r>
        <w:t xml:space="preserve">7. Recommendations for Stakeholders</w:t>
      </w:r>
    </w:p>
    <w:p>
      <w:pPr>
        <w:numPr>
          <w:ilvl w:val="0"/>
          <w:numId w:val="1003"/>
        </w:numPr>
        <w:pStyle w:val="Compact"/>
      </w:pPr>
      <w:r>
        <w:rPr>
          <w:bCs/>
          <w:b/>
        </w:rPr>
        <w:t xml:space="preserve">Municipal Authorities:</w:t>
      </w:r>
      <w:r>
        <w:t xml:space="preserve"> </w:t>
      </w:r>
      <w:r>
        <w:t xml:space="preserve">Continue to enforce strict geological reporting requirements in all zoning permits, especially in high-risk zones like the Phlegraean Fields.</w:t>
      </w:r>
    </w:p>
    <w:p>
      <w:pPr>
        <w:numPr>
          <w:ilvl w:val="0"/>
          <w:numId w:val="1003"/>
        </w:numPr>
        <w:pStyle w:val="Compact"/>
      </w:pPr>
      <w:r>
        <w:rPr>
          <w:bCs/>
          <w:b/>
        </w:rPr>
        <w:t xml:space="preserve">Architects and Engineers:</w:t>
      </w:r>
      <w:r>
        <w:t xml:space="preserve"> </w:t>
      </w:r>
      <w:r>
        <w:t xml:space="preserve">Integrate geological surveys at the earliest conceptual design phase, not as an afterthought.</w:t>
      </w:r>
    </w:p>
    <w:p>
      <w:pPr>
        <w:numPr>
          <w:ilvl w:val="0"/>
          <w:numId w:val="1003"/>
        </w:numPr>
        <w:pStyle w:val="Compact"/>
      </w:pPr>
      <w:r>
        <w:rPr>
          <w:bCs/>
          <w:b/>
        </w:rPr>
        <w:t xml:space="preserve">Homeowners:</w:t>
      </w:r>
      <w:r>
        <w:t xml:space="preserve"> </w:t>
      </w:r>
      <w:r>
        <w:t xml:space="preserve">Always commission a geological assessment before purchasing or renovating properties in historic districts of Naples to understand subsurface risks.</w:t>
      </w:r>
    </w:p>
    <w:p>
      <w:pPr>
        <w:pStyle w:val="FirstParagraph"/>
      </w:pPr>
      <w:r>
        <w:rPr>
          <w:iCs/>
          <w:i/>
        </w:rPr>
        <w:t xml:space="preserve">This document serves as a testament to the vital intersection of geology, law, and urban life in one of Italy's most iconic cities.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Geologist in Naples, Italy</dc:title>
  <dc:creator/>
  <dc:language>en</dc:language>
  <cp:keywords/>
  <dcterms:created xsi:type="dcterms:W3CDTF">2026-07-29T06:44:55Z</dcterms:created>
  <dcterms:modified xsi:type="dcterms:W3CDTF">2026-07-29T06:44:55Z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