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b1a37f8081792a997bf6de2eb08dcd408911919"/>
    <w:p>
      <w:pPr>
        <w:pStyle w:val="Heading1"/>
      </w:pPr>
      <w:r>
        <w:t xml:space="preserve">A Critical Intersection of Tradition and Technology: A Case Study on the Role of the Geologist in Japan, Tokyo</w:t>
      </w:r>
    </w:p>
    <w:p>
      <w:pPr>
        <w:pStyle w:val="FirstParagraph"/>
      </w:pPr>
      <w:r>
        <w:t xml:space="preserve">The island nation of Japan, situated at the confluence of four tectonic plates—the Pacific Plate, the Philippine Sea Plate, Eurasian Plate, and North American Plate—represents one of the most geologically active regions on Earth. Within this volatile landscape lies Tokyo (Japan), a sprawling metropolis that serves as both an economic powerhouse and a testament to human resilience against natural forces. This case study explores the indispensable role of the Geologist in this unique environment, examining how scientific expertise intersects with urban planning, disaster mitigation, and sustainable development in Japan’s capital.</w:t>
      </w:r>
    </w:p>
    <w:bookmarkStart w:id="20" w:name="X07c76b44a0e716f30f281de433df30e6c306a59"/>
    <w:p>
      <w:pPr>
        <w:pStyle w:val="Heading2"/>
      </w:pPr>
      <w:r>
        <w:t xml:space="preserve">The Geological Context: A Land Beneath Threat</w:t>
      </w:r>
    </w:p>
    <w:p>
      <w:pPr>
        <w:pStyle w:val="FirstParagraph"/>
      </w:pPr>
      <w:r>
        <w:t xml:space="preserve">To understand the necessity of a professional</w:t>
      </w:r>
      <w:r>
        <w:t xml:space="preserve"> </w:t>
      </w:r>
      <w:r>
        <w:rPr>
          <w:bCs/>
          <w:b/>
        </w:rPr>
        <w:t xml:space="preserve">Geologist</w:t>
      </w:r>
      <w:r>
        <w:t xml:space="preserve">, one must first appreciate the sheer scale of geological risks present. Tokyo is not merely located on a fault line; it sits upon layers of sediment that amplify seismic waves, a phenomenon known as soil amplification. The city’s history is punctuated by catastrophic events, most notably the Great Kantō Earthquake of 1923 and the Tōhoku earthquake and tsunami in 2011. These historical precedents dictate a modern regulatory framework where geological data is not optional but foundational to all construction and infrastructure projects.</w:t>
      </w:r>
    </w:p>
    <w:p>
      <w:pPr>
        <w:pStyle w:val="BodyText"/>
      </w:pPr>
      <w:r>
        <w:t xml:space="preserve">In this context, the</w:t>
      </w:r>
      <w:r>
        <w:t xml:space="preserve"> </w:t>
      </w:r>
      <w:r>
        <w:rPr>
          <w:bCs/>
          <w:b/>
        </w:rPr>
        <w:t xml:space="preserve">Geologist</w:t>
      </w:r>
      <w:r>
        <w:t xml:space="preserve"> </w:t>
      </w:r>
      <w:r>
        <w:t xml:space="preserve">acts as the primary interpreter of underground narratives. Unlike other engineering disciplines that focus on visible structures, geology deals with the invisible foundation upon which Tokyo rests. The sedimentary layers in Tokyo Bay consist largely of soft clay and sand, deposited over thousands of years. When subjected to strong ground motion, these soils can liquefy—transforming from a solid state to a liquid-like consistency—causing buildings to sink or tilt. The</w:t>
      </w:r>
      <w:r>
        <w:t xml:space="preserve"> </w:t>
      </w:r>
      <w:r>
        <w:rPr>
          <w:bCs/>
          <w:b/>
        </w:rPr>
        <w:t xml:space="preserve">Geologist</w:t>
      </w:r>
      <w:r>
        <w:t xml:space="preserve"> </w:t>
      </w:r>
      <w:r>
        <w:t xml:space="preserve">is tasked with mapping these subsurface variations with precision, providing the critical data needed for engineers to design foundations that can withstand such conditions.</w:t>
      </w:r>
    </w:p>
    <w:bookmarkEnd w:id="20"/>
    <w:bookmarkStart w:id="21" w:name="X0775ab68bd37606064f25950fd1ce80cbe377d1"/>
    <w:p>
      <w:pPr>
        <w:pStyle w:val="Heading2"/>
      </w:pPr>
      <w:r>
        <w:t xml:space="preserve">The Role of the Geologist in Urban Development</w:t>
      </w:r>
    </w:p>
    <w:p>
      <w:pPr>
        <w:pStyle w:val="FirstParagraph"/>
      </w:pPr>
      <w:r>
        <w:t xml:space="preserve">In Tokyo (Japan), urban development is dense and complex. With limited land availability, construction often involves deep excavation for subway lines, underground shopping malls, and high-rise residential towers. Herein lies a significant challenge: digging into the ground alters groundwater flows and can destabilize adjacent structures.</w:t>
      </w:r>
    </w:p>
    <w:p>
      <w:pPr>
        <w:pStyle w:val="BodyText"/>
      </w:pPr>
      <w:r>
        <w:t xml:space="preserve">The</w:t>
      </w:r>
      <w:r>
        <w:t xml:space="preserve"> </w:t>
      </w:r>
      <w:r>
        <w:rPr>
          <w:bCs/>
          <w:b/>
        </w:rPr>
        <w:t xml:space="preserve">Geologist</w:t>
      </w:r>
      <w:r>
        <w:t xml:space="preserve"> </w:t>
      </w:r>
      <w:r>
        <w:t xml:space="preserve">plays a pivotal role in the pre-construction phase through detailed site investigations. This involves drilling core samples, conducting seismic refraction surveys, and analyzing soil chemistry to determine bearing capacity and potential hazards. For instance, when planning the expansion of Tokyo’s extensive subway network, geologists must identify faults that may have been dormant but could reactivate during a major earthquake event. Their reports influence route selection to avoid high-risk zones or dictate specific reinforcement techniques if avoidance is impossible.</w:t>
      </w:r>
    </w:p>
    <w:p>
      <w:pPr>
        <w:pStyle w:val="BodyText"/>
      </w:pPr>
      <w:r>
        <w:t xml:space="preserve">Furthermore, the</w:t>
      </w:r>
      <w:r>
        <w:t xml:space="preserve"> </w:t>
      </w:r>
      <w:r>
        <w:rPr>
          <w:bCs/>
          <w:b/>
        </w:rPr>
        <w:t xml:space="preserve">Geologist</w:t>
      </w:r>
      <w:r>
        <w:t xml:space="preserve"> </w:t>
      </w:r>
      <w:r>
        <w:t xml:space="preserve">contributes to landslide prevention in the hilly outskirts of Tokyo (Japan). Areas like Setagaya and Meguro wards are prone to slope instability, especially during heavy rainfall seasons. Geologists monitor soil moisture levels and shear strength parameters, issuing early warnings or recommending vegetation retention strategies to mitigate erosion. This proactive approach is vital for protecting residential communities from sudden geological failures.</w:t>
      </w:r>
    </w:p>
    <w:bookmarkEnd w:id="21"/>
    <w:bookmarkStart w:id="22" w:name="X700e902977e29fa87d844f25027bbc8cbe9f018"/>
    <w:p>
      <w:pPr>
        <w:pStyle w:val="Heading2"/>
      </w:pPr>
      <w:r>
        <w:t xml:space="preserve">Disaster Mitigation and Emergency Response</w:t>
      </w:r>
    </w:p>
    <w:p>
      <w:pPr>
        <w:pStyle w:val="FirstParagraph"/>
      </w:pPr>
      <w:r>
        <w:t xml:space="preserve">The preparation for the "Big One"—a highly anticipated mega-earthquake affecting the Kanto region—is a national priority. In this sphere, the</w:t>
      </w:r>
      <w:r>
        <w:t xml:space="preserve"> </w:t>
      </w:r>
      <w:r>
        <w:rPr>
          <w:bCs/>
          <w:b/>
        </w:rPr>
        <w:t xml:space="preserve">Geologist</w:t>
      </w:r>
      <w:r>
        <w:t xml:space="preserve"> </w:t>
      </w:r>
      <w:r>
        <w:t xml:space="preserve">collaborates with seismologists and urban planners to create high-resolution hazard maps. These maps are not static; they are updated regularly using new data from recent tremors and advancements in geophysical modeling.</w:t>
      </w:r>
    </w:p>
    <w:p>
      <w:pPr>
        <w:pStyle w:val="BodyText"/>
      </w:pPr>
      <w:r>
        <w:t xml:space="preserve">In Tokyo (Japan), government agencies such as the Geospatial Information Authority of Japan (GSI) employ teams of geologists who maintain real-time monitoring systems. During an emergency, these professionals provide immediate assessments of ground conditions to guide rescue operations. For example, after a significant seismic event,</w:t>
      </w:r>
      <w:r>
        <w:t xml:space="preserve"> </w:t>
      </w:r>
      <w:r>
        <w:rPr>
          <w:bCs/>
          <w:b/>
        </w:rPr>
        <w:t xml:space="preserve">Geologists</w:t>
      </w:r>
      <w:r>
        <w:t xml:space="preserve"> </w:t>
      </w:r>
      <w:r>
        <w:t xml:space="preserve">assess the stability of bridges and tunnels before allowing public access. They also evaluate the risk of secondary disasters, such as landslides or soil liquefaction zones that may trap survivors or hinder emergency vehicles.</w:t>
      </w:r>
    </w:p>
    <w:p>
      <w:pPr>
        <w:pStyle w:val="BodyText"/>
      </w:pPr>
      <w:r>
        <w:t xml:space="preserve">This aspect of geological work is crucial for public safety and economic continuity. By providing accurate post-disaster analysis,</w:t>
      </w:r>
      <w:r>
        <w:t xml:space="preserve"> </w:t>
      </w:r>
      <w:r>
        <w:rPr>
          <w:bCs/>
          <w:b/>
        </w:rPr>
        <w:t xml:space="preserve">Geologists</w:t>
      </w:r>
      <w:r>
        <w:t xml:space="preserve"> </w:t>
      </w:r>
      <w:r>
        <w:t xml:space="preserve">help authorities prioritize reconstruction efforts and allocate resources effectively in the aftermath of calamity.</w:t>
      </w:r>
    </w:p>
    <w:bookmarkEnd w:id="22"/>
    <w:bookmarkStart w:id="23" w:name="sustainability-and-future-challenges"/>
    <w:p>
      <w:pPr>
        <w:pStyle w:val="Heading2"/>
      </w:pPr>
      <w:r>
        <w:t xml:space="preserve">Sustainability and Future Challenges</w:t>
      </w:r>
    </w:p>
    <w:p>
      <w:pPr>
        <w:pStyle w:val="FirstParagraph"/>
      </w:pPr>
      <w:r>
        <w:t xml:space="preserve">Beyond immediate safety, the modern</w:t>
      </w:r>
      <w:r>
        <w:t xml:space="preserve"> </w:t>
      </w:r>
      <w:r>
        <w:rPr>
          <w:bCs/>
          <w:b/>
        </w:rPr>
        <w:t xml:space="preserve">Geologist</w:t>
      </w:r>
      <w:r>
        <w:t xml:space="preserve"> </w:t>
      </w:r>
      <w:r>
        <w:t xml:space="preserve">in Japan is increasingly focused on sustainability. Tokyo (Japan) aims for carbon neutrality by 2050, and geology offers solutions beyond conventional energy sources. Geothermal energy potential in the surrounding volcanic regions of Kanto is being explored as a renewable resource. Geologists assess reservoir temperatures, permeability of rock formations, and environmental impacts to ensure that geothermal plants can be developed without inducing seismicity or contaminating groundwater supplies.</w:t>
      </w:r>
    </w:p>
    <w:p>
      <w:pPr>
        <w:pStyle w:val="BodyText"/>
      </w:pPr>
      <w:r>
        <w:t xml:space="preserve">Additionally, with rising sea levels threatening Tokyo Bay’s coastal areas,</w:t>
      </w:r>
      <w:r>
        <w:t xml:space="preserve"> </w:t>
      </w:r>
      <w:r>
        <w:rPr>
          <w:bCs/>
          <w:b/>
        </w:rPr>
        <w:t xml:space="preserve">Geologists</w:t>
      </w:r>
      <w:r>
        <w:t xml:space="preserve"> </w:t>
      </w:r>
      <w:r>
        <w:t xml:space="preserve">are studying long-term subsidence rates caused by groundwater extraction and sediment compaction. Historical data shows parts of Tokyo have sunk by several meters over the last century. Understanding these vertical land movements is essential for designing effective flood barriers and drainage systems that will protect the city from storm surges in the coming decades.</w:t>
      </w:r>
    </w:p>
    <w:bookmarkEnd w:id="23"/>
    <w:bookmarkStart w:id="24" w:name="conclusion"/>
    <w:p>
      <w:pPr>
        <w:pStyle w:val="Heading2"/>
      </w:pPr>
      <w:r>
        <w:t xml:space="preserve">Conclusion</w:t>
      </w:r>
    </w:p>
    <w:p>
      <w:pPr>
        <w:pStyle w:val="FirstParagraph"/>
      </w:pPr>
      <w:r>
        <w:t xml:space="preserve">The case study of Tokyo (Japan) illustrates that a</w:t>
      </w:r>
      <w:r>
        <w:t xml:space="preserve"> </w:t>
      </w:r>
      <w:r>
        <w:rPr>
          <w:bCs/>
          <w:b/>
        </w:rPr>
        <w:t xml:space="preserve">Geologist</w:t>
      </w:r>
      <w:r>
        <w:t xml:space="preserve"> </w:t>
      </w:r>
      <w:r>
        <w:t xml:space="preserve">is far more than an academic observer of rocks and minerals. In this dynamic urban environment, they are essential partners in engineering, public safety, and environmental stewardship. Their expertise bridges the gap between natural geological processes and human architectural endeavors.</w:t>
      </w:r>
    </w:p>
    <w:p>
      <w:pPr>
        <w:pStyle w:val="BodyText"/>
      </w:pPr>
      <w:r>
        <w:t xml:space="preserve">As Tokyo continues to grow and evolve, facing new challenges from climate change and demographic shifts, the role of the</w:t>
      </w:r>
      <w:r>
        <w:t xml:space="preserve"> </w:t>
      </w:r>
      <w:r>
        <w:rPr>
          <w:bCs/>
          <w:b/>
        </w:rPr>
        <w:t xml:space="preserve">Geologist</w:t>
      </w:r>
      <w:r>
        <w:t xml:space="preserve"> </w:t>
      </w:r>
      <w:r>
        <w:t xml:space="preserve">will only expand. They provide the foundational knowledge required to build a resilient city that honors its past while securing its future. The integration of geological science into every facet of Tokyo’s infrastructure ensures that this global megacity can withstand the forces of nature and continue to thrive as a beacon of modern civilization on an active volcanic archipelago.</w:t>
      </w:r>
    </w:p>
    <w:p>
      <w:pPr>
        <w:pStyle w:val="BodyText"/>
      </w:pPr>
      <w:r>
        <w:t xml:space="preserve">In summary, whether through deep underground exploration, seismic hazard mapping, or sustainable resource management, the</w:t>
      </w:r>
      <w:r>
        <w:t xml:space="preserve"> </w:t>
      </w:r>
      <w:r>
        <w:rPr>
          <w:bCs/>
          <w:b/>
        </w:rPr>
        <w:t xml:space="preserve">Geologist</w:t>
      </w:r>
      <w:r>
        <w:t xml:space="preserve"> </w:t>
      </w:r>
      <w:r>
        <w:t xml:space="preserve">remains a cornerstone of Tokyo’s (Japan) ability to coexist with its restless geology. Their work ensures that the city stands not just as a monument to human ingenuity, but as a resilient entity capable of enduring the earth’s powerful movements.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2026-07-29T07:11:47Z</dcterms:created>
  <dcterms:modified xsi:type="dcterms:W3CDTF">2026-07-29T07:11:47Z</dcterms:modified>
</cp:coreProperties>
</file>

<file path=docProps/custom.xml><?xml version="1.0" encoding="utf-8"?>
<Properties xmlns="http://schemas.openxmlformats.org/officeDocument/2006/custom-properties" xmlns:vt="http://schemas.openxmlformats.org/officeDocument/2006/docPropsVTypes"/>
</file>