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Karachi,</w:t>
      </w:r>
      <w:r>
        <w:t xml:space="preserve"> </w:t>
      </w:r>
      <w:r>
        <w:t xml:space="preserve">Pakistan</w:t>
      </w:r>
    </w:p>
    <w:bookmarkStart w:id="32" w:name="X007bea7fcd6eb66c4de12728c7be5e907c4bb0c"/>
    <w:p>
      <w:pPr>
        <w:pStyle w:val="Heading1"/>
      </w:pPr>
      <w:r>
        <w:rPr>
          <w:bCs/>
          <w:b/>
        </w:rPr>
        <w:t xml:space="preserve">The Strategic Role of the Geologist in Karachi, Pakistan</w:t>
      </w:r>
    </w:p>
    <w:bookmarkStart w:id="20" w:name="situational-case-study-abstract"/>
    <w:p>
      <w:pPr>
        <w:pStyle w:val="Heading2"/>
      </w:pPr>
      <w:r>
        <w:rPr>
          <w:bCs/>
          <w:b/>
        </w:rPr>
        <w:t xml:space="preserve">Situational Case Study Abstract</w:t>
      </w:r>
    </w:p>
    <w:p>
      <w:pPr>
        <w:pStyle w:val="FirstParagraph"/>
      </w:pPr>
      <w:r>
        <w:t xml:space="preserve">- This</w:t>
      </w:r>
    </w:p>
    <w:p>
      <w:pPr>
        <w:pStyle w:val="BodyText"/>
      </w:pPr>
      <w:hyperlink w:anchor="case-study-geologist-pakistan-karachi"/>
      <w:r>
        <w:t xml:space="preserve">- The case study focuses on the critical necessity of integrating professional geological expertise into urban planning, disaster mitigation, and resource management within Karachi, Pakistan.</w:t>
      </w:r>
    </w:p>
    <w:p>
      <w:pPr>
        <w:numPr>
          <w:ilvl w:val="0"/>
          <w:numId w:val="1001"/>
        </w:numPr>
        <w:pStyle w:val="Compact"/>
      </w:pPr>
      <w:r>
        <w:t xml:space="preserve">The document highlights how a qualified</w:t>
      </w:r>
      <w:r>
        <w:t xml:space="preserve"> </w:t>
      </w:r>
      <w:hyperlink w:anchor="case-study-geologist-pakistan-karachi"/>
      <w:r>
        <w:rPr>
          <w:bCs/>
          <w:b/>
        </w:rPr>
        <w:t xml:space="preserve">- Specific challenges in Karachi's geology are analyzed</w:t>
      </w:r>
      <w:r>
        <w:t xml:space="preserve">, including soil instability, flooding risks, and coastal erosion.</w:t>
      </w:r>
    </w:p>
    <w:bookmarkEnd w:id="20"/>
    <w:bookmarkStart w:id="22" w:name="X18f2fdb3009ab38e22fca45faf238764e4ae5b6"/>
    <w:p>
      <w:pPr>
        <w:pStyle w:val="Heading2"/>
      </w:pPr>
      <w:r>
        <w:rPr>
          <w:bCs/>
          <w:b/>
        </w:rPr>
        <w:t xml:space="preserve">1. Introduction: The Urban Challenge of Karachi</w:t>
      </w:r>
    </w:p>
    <w:p>
      <w:pPr>
        <w:pStyle w:val="FirstParagraph"/>
      </w:pPr>
      <w:r>
        <w:t xml:space="preserve">Karachi, the economic heartbeat of Pakistan and one of the most densely populated cities in the world. As Pakistan's largest seaport and industrial hub, Karachi faces unprecedented pressure from rapid urbanization and climate change.</w:t>
      </w:r>
    </w:p>
    <w:bookmarkStart w:id="21" w:name="X69871391eeb975a3ac10c2bb22bb1b66e0d57f4"/>
    <w:p>
      <w:pPr>
        <w:pStyle w:val="Heading3"/>
      </w:pPr>
      <w:r>
        <w:rPr>
          <w:bCs/>
          <w:b/>
        </w:rPr>
        <w:t xml:space="preserve">The Case Study: Geologist in a Complex Environment</w:t>
      </w:r>
    </w:p>
    <w:p>
      <w:pPr>
        <w:pStyle w:val="FirstParagraph"/>
      </w:pPr>
      <w:r>
        <w:t xml:space="preserve">In this</w:t>
      </w:r>
    </w:p>
    <w:p>
      <w:pPr>
        <w:pStyle w:val="BodyText"/>
      </w:pPr>
      <w:hyperlink w:anchor="case-study-geologist-pakistan-karachi"/>
      <w:r>
        <w:t xml:space="preserve">- The Case Study examines the role of the professional geologist as an essential stakeholder in Karachi's future. It is not merely about mining or oil exploration; it is about survival, infrastructure integrity, and sustainable development.</w:t>
      </w:r>
    </w:p>
    <w:bookmarkEnd w:id="21"/>
    <w:bookmarkEnd w:id="22"/>
    <w:bookmarkStart w:id="23" w:name="X799e671b4348552645f5f16d6a5cb571dec8cff"/>
    <w:p>
      <w:pPr>
        <w:pStyle w:val="Heading2"/>
      </w:pPr>
      <w:r>
        <w:rPr>
          <w:bCs/>
          <w:b/>
        </w:rPr>
        <w:t xml:space="preserve">2. The Geological Profile of Pakistan Karachi</w:t>
      </w:r>
    </w:p>
    <w:p>
      <w:pPr>
        <w:pStyle w:val="FirstParagraph"/>
      </w:pPr>
      <w:r>
        <w:t xml:space="preserve">To understand the need for a</w:t>
      </w:r>
    </w:p>
    <w:p>
      <w:pPr>
        <w:pStyle w:val="BodyText"/>
      </w:pPr>
      <w:hyperlink w:anchor="case-study-geologist-pakistan-karachi"/>
      <w:r>
        <w:t xml:space="preserve">- The geology of</w:t>
      </w:r>
      <w:r>
        <w:t xml:space="preserve"> </w:t>
      </w:r>
      <w:r>
        <w:rPr>
          <w:iCs/>
          <w:i/>
        </w:rPr>
        <w:t xml:space="preserve">Pakistani Karachi</w:t>
      </w:r>
      <w:r>
        <w:t xml:space="preserve"> </w:t>
      </w:r>
      <w:r>
        <w:t xml:space="preserve">is complex and often hazardous. The city is built on a variety of substrates, including:</w:t>
      </w:r>
    </w:p>
    <w:p>
      <w:pPr>
        <w:numPr>
          <w:ilvl w:val="0"/>
          <w:numId w:val="1002"/>
        </w:numPr>
        <w:pStyle w:val="Compact"/>
      </w:pPr>
      <w:r>
        <w:rPr>
          <w:bCs/>
          <w:b/>
        </w:rPr>
        <w:t xml:space="preserve">Alluvial Deposits:</w:t>
      </w:r>
      <w:r>
        <w:t xml:space="preserve">- Soft, water-saturated soils that are prone to liquefaction during earthquakes.</w:t>
      </w:r>
    </w:p>
    <w:p>
      <w:pPr>
        <w:numPr>
          <w:ilvl w:val="0"/>
          <w:numId w:val="1002"/>
        </w:numPr>
        <w:pStyle w:val="Compact"/>
      </w:pPr>
      <w:r>
        <w:t xml:space="preserve">Limestone Formations:- - The limestone cliffs of Malir and Korangi provide stability but are also susceptible to landslides when cut into for construction.</w:t>
      </w:r>
    </w:p>
    <w:bookmarkEnd w:id="23"/>
    <w:bookmarkStart w:id="27" w:name="X6ba04c0756bac2e31745698b377a223e557d7b5"/>
    <w:p>
      <w:pPr>
        <w:pStyle w:val="Heading2"/>
      </w:pPr>
      <w:r>
        <w:rPr>
          <w:bCs/>
          <w:b/>
        </w:rPr>
        <w:t xml:space="preserve">3. Key Challenges Requiring Geological Intervention</w:t>
      </w:r>
    </w:p>
    <w:p>
      <w:pPr>
        <w:pStyle w:val="FirstParagraph"/>
      </w:pPr>
      <w:r>
        <w:t xml:space="preserve">The integration of a geologist in Karachi's planning processes addresses three primary threats:</w:t>
      </w:r>
    </w:p>
    <w:bookmarkStart w:id="24" w:name="X8ad399aaffc539a62da3c6e8bbe12a62cc7e921"/>
    <w:p>
      <w:pPr>
        <w:pStyle w:val="Heading3"/>
      </w:pPr>
      <w:r>
        <w:rPr>
          <w:bCs/>
          <w:b/>
        </w:rPr>
        <w:t xml:space="preserve">a) The Flood Crisis and Drainage Infrastructure</w:t>
      </w:r>
    </w:p>
    <w:p>
      <w:pPr>
        <w:pStyle w:val="FirstParagraph"/>
      </w:pPr>
      <w:r>
        <w:t xml:space="preserve">- Every monsoon season, Karachi suffers from catastrophic flooding. This is not just due to rain but due poor drainage systems built on unstable ground. A</w:t>
      </w:r>
      <w:r>
        <w:t xml:space="preserve"> </w:t>
      </w:r>
      <w:hyperlink w:anchor="case-study-geologist-pakistan-karachi">
        <w:r>
          <w:rPr>
            <w:rStyle w:val="Hyperlink"/>
            <w:bCs/>
            <w:b/>
          </w:rPr>
          <w:t xml:space="preserve">Geologist</w:t>
        </w:r>
      </w:hyperlink>
      <w:r>
        <w:t xml:space="preserve"> </w:t>
      </w:r>
      <w:r>
        <w:t xml:space="preserve">analyzes soil permeability and groundwater tables to design effective drainage channels that do not collapse or clog over time.</w:t>
      </w:r>
    </w:p>
    <w:bookmarkEnd w:id="24"/>
    <w:bookmarkStart w:id="25" w:name="b-urban-expansion-and-soil-stability"/>
    <w:p>
      <w:pPr>
        <w:pStyle w:val="Heading3"/>
      </w:pPr>
      <w:r>
        <w:rPr>
          <w:bCs/>
          <w:b/>
        </w:rPr>
        <w:t xml:space="preserve">b) Urban Expansion and Soil Stability</w:t>
      </w:r>
    </w:p>
    <w:p>
      <w:pPr>
        <w:pStyle w:val="FirstParagraph"/>
      </w:pPr>
      <w:r>
        <w:t xml:space="preserve">- As Karachi expands into areas like Gulshan-e-Iqbal, North Karachi, and Clifton, construction often ignores subsurface conditions. A</w:t>
      </w:r>
    </w:p>
    <w:p>
      <w:pPr>
        <w:pStyle w:val="BodyText"/>
      </w:pPr>
      <w:hyperlink w:anchor="case-study-geologist-pakistan-karachi"/>
      <w:r>
        <w:t xml:space="preserve">- Geologist conducts borehole analysis to ensure that high-rise buildings are founded on stable bedrock rather than loose fill or swampy areas.</w:t>
      </w:r>
    </w:p>
    <w:bookmarkEnd w:id="25"/>
    <w:bookmarkStart w:id="26" w:name="c-coastal-erosion-and-sea-level-rise"/>
    <w:p>
      <w:pPr>
        <w:pStyle w:val="Heading3"/>
      </w:pPr>
      <w:r>
        <w:rPr>
          <w:bCs/>
          <w:b/>
        </w:rPr>
        <w:t xml:space="preserve">c) Coastal Erosion and Sea-Level Rise</w:t>
      </w:r>
    </w:p>
    <w:p>
      <w:pPr>
        <w:pStyle w:val="FirstParagraph"/>
      </w:pPr>
      <w:r>
        <w:t xml:space="preserve">- Karachi's coastline is vital for its economy. However, erosion is threatening neighborhoods like Seaview and parts of the Malir river mouth. A</w:t>
      </w:r>
      <w:r>
        <w:t xml:space="preserve"> </w:t>
      </w:r>
      <w:hyperlink w:anchor="case-study-geologist-pakistan-karachi">
        <w:r>
          <w:rPr>
            <w:rStyle w:val="Hyperlink"/>
            <w:bCs/>
            <w:b/>
          </w:rPr>
          <w:t xml:space="preserve">Geologist</w:t>
        </w:r>
      </w:hyperlink>
      <w:r>
        <w:t xml:space="preserve"> </w:t>
      </w:r>
      <w:r>
        <w:t xml:space="preserve">studies sediment transport patterns to recommend breakwaters and beach nourishment strategies.</w:t>
      </w:r>
    </w:p>
    <w:bookmarkEnd w:id="26"/>
    <w:bookmarkEnd w:id="27"/>
    <w:bookmarkStart w:id="28" w:name="X18f06e68b73cde09c8ea4d1d23b241a870346cb"/>
    <w:p>
      <w:pPr>
        <w:pStyle w:val="Heading2"/>
      </w:pPr>
      <w:r>
        <w:rPr>
          <w:bCs/>
          <w:b/>
        </w:rPr>
        <w:t xml:space="preserve">4. The Role of the Geologist: From Data to Policy</w:t>
      </w:r>
    </w:p>
    <w:p>
      <w:pPr>
        <w:pStyle w:val="FirstParagraph"/>
      </w:pPr>
      <w:r>
        <w:t xml:space="preserve">- In the context of this</w:t>
      </w:r>
    </w:p>
    <w:p>
      <w:pPr>
        <w:pStyle w:val="BodyText"/>
      </w:pPr>
      <w:hyperlink w:anchor="case-study-geologist-pakistan-karachi"/>
      <w:r>
        <w:t xml:space="preserve">- The Geologist serves as a translator between raw earth data and policy decisions. Their responsibilities include:</w:t>
      </w:r>
    </w:p>
    <w:p>
      <w:pPr>
        <w:numPr>
          <w:ilvl w:val="0"/>
          <w:numId w:val="1003"/>
        </w:numPr>
        <w:pStyle w:val="Compact"/>
      </w:pPr>
      <w:r>
        <w:rPr>
          <w:bCs/>
          <w:b/>
        </w:rPr>
        <w:t xml:space="preserve">Hazard Mapping:</w:t>
      </w:r>
      <w:r>
        <w:t xml:space="preserve"> </w:t>
      </w:r>
      <w:r>
        <w:t xml:space="preserve">- Creating detailed maps of earthquake fault lines (such as the Karachi Fault) and flood-prone zones.</w:t>
      </w:r>
    </w:p>
    <w:p>
      <w:pPr>
        <w:numPr>
          <w:ilvl w:val="0"/>
          <w:numId w:val="1003"/>
        </w:numPr>
        <w:pStyle w:val="Compact"/>
      </w:pPr>
      <w:r>
        <w:rPr>
          <w:bCs/>
          <w:b/>
        </w:rPr>
        <w:t xml:space="preserve">Resource Management:</w:t>
      </w:r>
      <w:r>
        <w:t xml:space="preserve"> </w:t>
      </w:r>
      <w:r>
        <w:t xml:space="preserve">- Monitoring groundwater depletion, which is critical in a city facing water scarcity.</w:t>
      </w:r>
    </w:p>
    <w:bookmarkEnd w:id="28"/>
    <w:bookmarkStart w:id="29" w:name="recommendations-for-implementation"/>
    <w:p>
      <w:pPr>
        <w:pStyle w:val="Heading2"/>
      </w:pPr>
      <w:r>
        <w:rPr>
          <w:bCs/>
          <w:b/>
        </w:rPr>
        <w:t xml:space="preserve">5. Recommendations for Implementation</w:t>
      </w:r>
    </w:p>
    <w:p>
      <w:pPr>
        <w:pStyle w:val="FirstParagraph"/>
      </w:pPr>
      <w:r>
        <w:t xml:space="preserve">- To effectively utilize geological expertise in</w:t>
      </w:r>
      <w:r>
        <w:t xml:space="preserve"> </w:t>
      </w:r>
      <w:r>
        <w:rPr>
          <w:iCs/>
          <w:i/>
        </w:rPr>
        <w:t xml:space="preserve">Pakistani Karachi</w:t>
      </w:r>
      <w:r>
        <w:t xml:space="preserve">, the following steps are recommended:</w:t>
      </w:r>
    </w:p>
    <w:p>
      <w:pPr>
        <w:numPr>
          <w:ilvl w:val="0"/>
          <w:numId w:val="1004"/>
        </w:numPr>
        <w:pStyle w:val="Compact"/>
      </w:pPr>
      <w:r>
        <w:t xml:space="preserve">Mandatory Geological Surveys: - Before any major construction permit is issued, a detailed subsurface survey by a certified geologist should be mandatory.</w:t>
      </w:r>
    </w:p>
    <w:bookmarkEnd w:id="29"/>
    <w:bookmarkStart w:id="30" w:name="conclusion"/>
    <w:p>
      <w:pPr>
        <w:pStyle w:val="Heading2"/>
      </w:pPr>
      <w:r>
        <w:rPr>
          <w:bCs/>
          <w:b/>
        </w:rPr>
        <w:t xml:space="preserve">6. Conclusion</w:t>
      </w:r>
    </w:p>
    <w:p>
      <w:pPr>
        <w:pStyle w:val="FirstParagraph"/>
      </w:pPr>
      <w:r>
        <w:t xml:space="preserve">- The</w:t>
      </w:r>
    </w:p>
    <w:p>
      <w:pPr>
        <w:pStyle w:val="BodyText"/>
      </w:pPr>
      <w:hyperlink w:anchor="case-study-geologist-pakistan-karachi"/>
      <w:r>
        <w:t xml:space="preserve">- This Case Study demonstrates that the Geologist is not an optional consultant but a foundational pillar for Karachi's resilience. By addressing geological risks proactively, Pakistan Karachi can mitigate disasters and ensure sustainable growth for its millions of residents.</w:t>
      </w:r>
    </w:p>
    <w:bookmarkEnd w:id="30"/>
    <w:bookmarkStart w:id="31" w:name="references-and-further-reading"/>
    <w:p>
      <w:pPr>
        <w:pStyle w:val="Heading2"/>
      </w:pPr>
      <w:r>
        <w:rPr>
          <w:bCs/>
          <w:b/>
        </w:rPr>
        <w:t xml:space="preserve">7. References and Further Reading</w:t>
      </w:r>
    </w:p>
    <w:p>
      <w:pPr>
        <w:pStyle w:val="FirstParagraph"/>
      </w:pPr>
      <w:r>
        <w:t xml:space="preserve">- Geological Survey of Pakistan Reports on Sindh Province.</w:t>
      </w:r>
    </w:p>
    <w:p>
      <w:pPr>
        <w:pStyle w:val="BodyText"/>
      </w:pPr>
      <w:r>
        <w:t xml:space="preserve">Karachi Metropolitan Corporation Urban Development Plans.</w:t>
      </w:r>
    </w:p>
    <w:p>
      <w:pPr>
        <w:pStyle w:val="BodyText"/>
      </w:pPr>
      <w:r>
        <w:t xml:space="preserve">- International Journal of Environmental Science and Technology, "Urban Geology Challenges in Coastal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Geologist in Karachi, Pakistan</dc:title>
  <dc:creator/>
  <dc:language>en</dc:language>
  <cp:keywords/>
  <dcterms:created xsi:type="dcterms:W3CDTF">2026-07-29T08:31:46Z</dcterms:created>
  <dcterms:modified xsi:type="dcterms:W3CDTF">2026-07-29T08:31:46Z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