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a4e11727a7670d8d65e553ad44387074938a406"/>
    <w:p>
      <w:pPr>
        <w:pStyle w:val="Heading1"/>
      </w:pPr>
      <w:r>
        <w:t xml:space="preserve">Sustainable Subsurface Management in Switzerland Zurich:</w:t>
      </w:r>
    </w:p>
    <w:p>
      <w:pPr>
        <w:pStyle w:val="FirstParagraph"/>
      </w:pPr>
      <w:r>
        <w:t xml:space="preserve">A Comprehensive Case Study on the Role of a Specialized Geologist in Urban Infrastructure and Environmental Preservation.</w:t>
      </w:r>
    </w:p>
    <w:p>
      <w:pPr>
        <w:pStyle w:val="BodyText"/>
      </w:pPr>
      <w:r>
        <w:br/>
      </w:r>
      <w:r>
        <w:rPr>
          <w:bCs/>
          <w:b/>
        </w:rPr>
        <w:t xml:space="preserve">The Challenge:</w:t>
      </w:r>
      <w:r>
        <w:br/>
      </w:r>
    </w:p>
    <w:p>
      <w:pPr>
        <w:pStyle w:val="BodyText"/>
      </w:pPr>
      <w:r>
        <w:t xml:space="preserve">Zurich, a globally recognized financial hub nestled on the shores of Lake Zurich and surrounded by alpine foothills, represents one of Europe's most dynamic yet geologically complex urban environments. The city is experiencing significant demographic growth, leading to intensified pressure on existing infrastructure and land use. While above-ground architecture often garners attention, the true complexity lies beneath the surface. For developers, municipal planners, and environmental agencies operating in Switzerland Zurich , understanding the subsurface conditions is not merely a technical requirement; it is a critical determinant of project viability, safety, and sustainability. This case study examines how professional geological expertise has become indispensable in navigating these challenges.</w:t>
      </w:r>
    </w:p>
    <w:p>
      <w:pPr>
        <w:pStyle w:val="BodyText"/>
      </w:pPr>
      <w:r>
        <w:rPr>
          <w:bCs/>
          <w:b/>
        </w:rPr>
        <w:t xml:space="preserve">The Client Profile:</w:t>
      </w:r>
      <w:r>
        <w:br/>
      </w:r>
    </w:p>
    <w:p>
      <w:pPr>
        <w:pStyle w:val="BodyText"/>
      </w:pPr>
      <w:r>
        <w:t xml:space="preserve">The primary subject of this analysis involves "Alpine Urban Developments AG," a prominent construction firm based in Switzerland Zurich . They were commissioned to undertake the renovation of a historic district located near the Limmat River, coupled with the excavation for a new underground parking structure designed to alleviate severe traffic congestion. The site presented unique geological hurdles characteristic of the region.</w:t>
      </w:r>
    </w:p>
    <w:p>
      <w:pPr>
        <w:pStyle w:val="BodyText"/>
      </w:pPr>
      <w:r>
        <w:rPr>
          <w:bCs/>
          <w:b/>
        </w:rPr>
        <w:t xml:space="preserve">The Geological Context of Switzerland Zurich :</w:t>
      </w:r>
      <w:r>
        <w:br/>
      </w:r>
    </w:p>
    <w:p>
      <w:pPr>
        <w:pStyle w:val="BodyText"/>
      </w:pPr>
      <w:r>
        <w:t xml:space="preserve">To appreciate the necessity of hiring an expert Geologist , one must first understand the specific geological profile of Switzerland Zurich . The area is geologically rich and varied. It sits on a complex interplay of glacial deposits, river sediments, and deeper bedrock formations. During previous ice ages, massive glaciers carved through this region, leaving behind a heterogeneous mix of moraines—unsorted sediments ranging from fine clays to massive boulders. In the urban core of Switzerland Zurich , the ground conditions can change drastically over distances as short as a few meters.</w:t>
      </w:r>
    </w:p>
    <w:p>
      <w:pPr>
        <w:pStyle w:val="BodyText"/>
      </w:pPr>
      <w:r>
        <w:t xml:space="preserve">Furthermore, proximity to Lake Zurich and the Limmat River introduces high groundwater tables and potential permeability issues. The historical layering of sediment implies that any deep excavation risks encountering unstable soils or unexpected water inflows. For a Geologist working in Switzerland Zurich , these are not abstract concepts but daily operational realities that dictate engineering solutions.</w:t>
      </w:r>
    </w:p>
    <w:p>
      <w:pPr>
        <w:pStyle w:val="BodyText"/>
      </w:pPr>
      <w:r>
        <w:rPr>
          <w:bCs/>
          <w:b/>
        </w:rPr>
        <w:t xml:space="preserve">The Engagement:</w:t>
      </w:r>
      <w:r>
        <w:br/>
      </w:r>
    </w:p>
    <w:p>
      <w:pPr>
        <w:pStyle w:val="BodyText"/>
      </w:pPr>
      <w:r>
        <w:t xml:space="preserve">Alpine Urban Developments AG engaged an independent, senior Geologist specializing in urban geotechnics and hydrogeology within the Swiss context. The primary objectives were threefold:</w:t>
      </w:r>
      <w:r>
        <w:t xml:space="preserve"> </w:t>
      </w:r>
      <w:r>
        <w:t xml:space="preserve">1. To conduct a detailed site characterization to identify soil stability risks.</w:t>
      </w:r>
      <w:r>
        <w:t xml:space="preserve"> </w:t>
      </w:r>
      <w:r>
        <w:t xml:space="preserve">2. To assess groundwater flow patterns that could impact the foundation integrity of nearby historic buildings (a critical concern in Switzerland Zurich where heritage preservation is paramount).</w:t>
      </w:r>
      <w:r>
        <w:t xml:space="preserve"> </w:t>
      </w:r>
      <w:r>
        <w:t xml:space="preserve">3. To recommend sustainable dewatering and reinforcement strategies for the new underground infrastructure.</w:t>
      </w:r>
    </w:p>
    <w:p>
      <w:pPr>
        <w:pStyle w:val="BodyText"/>
      </w:pPr>
      <w:r>
        <w:rPr>
          <w:bCs/>
          <w:b/>
        </w:rPr>
        <w:t xml:space="preserve">Methodology:</w:t>
      </w:r>
      <w:r>
        <w:br/>
      </w:r>
    </w:p>
    <w:p>
      <w:pPr>
        <w:pStyle w:val="BodyText"/>
      </w:pPr>
      <w:r>
        <w:t xml:space="preserve">The Geologist employed a multi-stage approach tailored to the dense urban fabric of Switzerland Zurich . Traditional drilling methods were limited by space constraints and noise regulations typical of city centers. Therefore, the specialist utilized advanced geophysical surveying techniques, including seismic refraction tomography and ground-penetrating radar (GPR), to map subsurface anomalies without invasive digging.</w:t>
      </w:r>
    </w:p>
    <w:p>
      <w:pPr>
        <w:pStyle w:val="BodyText"/>
      </w:pPr>
      <w:r>
        <w:t xml:space="preserve">Following the non-invasive mapping phase, a targeted series of boreholes was drilled to collect soil samples for laboratory testing. These tests analyzed shear strength, compressibility, and permeability—key parameters that a Geologist must interpret accurately when designing foundations in mixed soils (clay-sand-gravel mixtures common in Switzerland Zurich ).</w:t>
      </w:r>
    </w:p>
    <w:p>
      <w:pPr>
        <w:pStyle w:val="BodyText"/>
      </w:pPr>
      <w:r>
        <w:rPr>
          <w:bCs/>
          <w:b/>
        </w:rPr>
        <w:t xml:space="preserve">Key Findings:</w:t>
      </w:r>
      <w:r>
        <w:br/>
      </w:r>
    </w:p>
    <w:p>
      <w:pPr>
        <w:pStyle w:val="BodyText"/>
      </w:pPr>
      <w:r>
        <w:t xml:space="preserve">The investigation revealed several critical insights. First, the subsurface stratigraphy was far more heterogeneous than initial regional maps suggested. A pocket of loose alluvial sand with very high groundwater connectivity was discovered directly beneath the planned excavation site for the parking garage.</w:t>
      </w:r>
    </w:p>
    <w:p>
      <w:pPr>
        <w:pStyle w:val="BodyText"/>
      </w:pPr>
      <w:r>
        <w:t xml:space="preserve">Secondly, vibrations from potential pile-driving activities were identified as a significant threat to adjacent century-old masonry structures. A Geologist with local experience in Switzerland Zurich would recognize that historical buildings often lack modern reinforcement and are highly susceptible to differential settlement caused by soil disturbance.</w:t>
      </w:r>
    </w:p>
    <w:p>
      <w:pPr>
        <w:pStyle w:val="BodyText"/>
      </w:pPr>
      <w:r>
        <w:rPr>
          <w:bCs/>
          <w:b/>
        </w:rPr>
        <w:t xml:space="preserve">Solutions Implemented:</w:t>
      </w:r>
      <w:r>
        <w:br/>
      </w:r>
    </w:p>
    <w:p>
      <w:pPr>
        <w:pStyle w:val="BodyText"/>
      </w:pPr>
      <w:r>
        <w:t xml:space="preserve">Leveraging these findings, the Geologist proposed a modified construction strategy. Instead of open excavation, which would have led to uncontrollable water ingress, a "top-down" construction method was recommended using secant pile walls to act as both retaining structures and waterproof barriers. This method significantly reduced vibration risks.</w:t>
      </w:r>
    </w:p>
    <w:p>
      <w:pPr>
        <w:pStyle w:val="BodyText"/>
      </w:pPr>
      <w:r>
        <w:t xml:space="preserve">Additionally, the Geologist designed an optimized dewatering system that treated extracted groundwater before discharge into the Limmat River, ensuring compliance with strict environmental regulations in Switzerland Zurich . By accurately modeling groundwater flow, they prevented unintended drawdown of the water table that could have caused settling in nearby historic cellars.</w:t>
      </w:r>
    </w:p>
    <w:p>
      <w:pPr>
        <w:pStyle w:val="BodyText"/>
      </w:pPr>
      <w:r>
        <w:rPr>
          <w:bCs/>
          <w:b/>
        </w:rPr>
        <w:t xml:space="preserve">Outcomes and Impact:</w:t>
      </w:r>
      <w:r>
        <w:br/>
      </w:r>
    </w:p>
    <w:p>
      <w:pPr>
        <w:pStyle w:val="BodyText"/>
      </w:pPr>
      <w:r>
        <w:t xml:space="preserve">The project was completed on schedule and within budget. Crucially, zero structural damage occurred to neighboring heritage buildings. The underground parking structure was built with high stability margins, ensuring longevity for decades to come. The client reported that the initial investment in specialized Geologist services paid for itself by avoiding costly redesigns and potential litigation related to subsidence claims.</w:t>
      </w:r>
    </w:p>
    <w:p>
      <w:pPr>
        <w:pStyle w:val="BodyText"/>
      </w:pPr>
      <w:r>
        <w:rPr>
          <w:bCs/>
          <w:b/>
        </w:rPr>
        <w:t xml:space="preserve">Broader Implications:</w:t>
      </w:r>
      <w:r>
        <w:br/>
      </w:r>
    </w:p>
    <w:p>
      <w:pPr>
        <w:pStyle w:val="BodyText"/>
      </w:pPr>
      <w:r>
        <w:t xml:space="preserve">This case study highlights a growing trend in Switzerland Zurich . As urban density increases and green building standards become stricter, the role of the Geologist expands beyond simple soil testing. Today's Geologist acts as a strategic partner in risk management, environmental protection, and sustainable urban planning. In Switzerland Zurich , where land is at a premium and geological constraints are significant, ignoring subsurface nuances is not an option.</w:t>
      </w:r>
    </w:p>
    <w:p>
      <w:pPr>
        <w:pStyle w:val="BodyText"/>
      </w:pPr>
      <w:r>
        <w:t xml:space="preserve">The integration of digital twin technologies and advanced hydrogeological modeling by Geologists allows city planners to visualize the interaction between buildings and the earth in real-time. This proactive approach ensures that development in Switzerland Zurich remains safe, resilient, and harmonious with its unique natural landscape.</w:t>
      </w:r>
    </w:p>
    <w:p>
      <w:pPr>
        <w:pStyle w:val="BodyText"/>
      </w:pPr>
      <w:r>
        <w:rPr>
          <w:bCs/>
          <w:b/>
        </w:rPr>
        <w:t xml:space="preserve">Conclusion:</w:t>
      </w:r>
      <w:r>
        <w:br/>
      </w:r>
    </w:p>
    <w:p>
      <w:pPr>
        <w:pStyle w:val="BodyText"/>
      </w:pPr>
      <w:r>
        <w:t xml:space="preserve">The successful navigation of complex urban projects in Switzerland Zurich is heavily dependent on precise subsurface knowledge. As demonstrated by this case study, the expertise provided by a dedicated Geologist is not merely a regulatory formality but a vital component of modern infrastructure development. Whether dealing with glacial deposits near Lake Zurich or navigating the bedrock beneath historic districts, the insights offered by geological specialists ensure that Switzerland Zurich continues to develop sustainably and safely for future generations. For any entity undertaking construction in this region, consulting with an experienced Geologist is essential to mitigate risk and ensure project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Services in Switzerland Zurich</dc:title>
  <dc:creator/>
  <dc:language>en</dc:language>
  <cp:keywords/>
  <dcterms:created xsi:type="dcterms:W3CDTF">2026-07-29T07:39:28Z</dcterms:created>
  <dcterms:modified xsi:type="dcterms:W3CDTF">2026-07-29T07:39:28Z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