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1" w:name="X0054f67cdf3d3c90dc89e9d3a0479df4eb186e3"/>
    <w:p>
      <w:pPr>
        <w:pStyle w:val="Heading1"/>
      </w:pPr>
      <w:r>
        <w:t xml:space="preserve">Bridging Infrastructure and Earth Science: A Case Study of the Geologist in Tanzania Dar es Salaam</w:t>
      </w:r>
    </w:p>
    <w:p>
      <w:pPr>
        <w:pStyle w:val="FirstParagraph"/>
      </w:pPr>
      <w:r>
        <w:rPr>
          <w:bCs/>
          <w:b/>
        </w:rPr>
        <w:t xml:space="preserve">Date:</w:t>
      </w:r>
      <w:r>
        <w:t xml:space="preserve"> </w:t>
      </w:r>
      <w:r>
        <w:t xml:space="preserve">October 26, 2023</w:t>
      </w:r>
      <w:r>
        <w:br/>
      </w:r>
      <w:r>
        <w:rPr>
          <w:bCs/>
          <w:b/>
        </w:rPr>
        <w:t xml:space="preserve">Subject:</w:t>
      </w:r>
      <w:r>
        <w:t xml:space="preserve">The Critical Integration of Geological Expertise in Urban Development within Tanzania Dar es Salaam</w:t>
      </w:r>
    </w:p>
    <w:bookmarkStart w:id="20" w:name="executive-summary"/>
    <w:p>
      <w:pPr>
        <w:pStyle w:val="Heading2"/>
      </w:pPr>
      <w:r>
        <w:t xml:space="preserve">1. Executive Summary</w:t>
      </w:r>
    </w:p>
    <w:p>
      <w:pPr>
        <w:pStyle w:val="FirstParagraph"/>
      </w:pPr>
      <w:r>
        <w:t xml:space="preserve">Tanzania Dar es Salaam stands as the economic heartbeat of East Africa, a bustling metropolis where rapid urbanization collides with complex geological realities. This Case Study examines the indispensable role of the professional Geologist in navigating these challenges. As Tanzania Dar es Salaam expands vertically and horizontally, the demand for rigorous subsurface analysis has never been higher. This document explores how specialized geological knowledge mitigates risk, ensures structural integrity, and supports sustainable resource management in one of Africa's most dynamic coastal cities.</w:t>
      </w:r>
    </w:p>
    <w:bookmarkEnd w:id="20"/>
    <w:bookmarkStart w:id="21" w:name="Xd06976002e792ca81bd6d732e4adb61bca2b93a"/>
    <w:p>
      <w:pPr>
        <w:pStyle w:val="Heading2"/>
      </w:pPr>
      <w:r>
        <w:t xml:space="preserve">2. Contextual Background: The Urban Landscape of Tanzania Dar es Salaam</w:t>
      </w:r>
    </w:p>
    <w:p>
      <w:pPr>
        <w:pStyle w:val="FirstParagraph"/>
      </w:pPr>
      <w:r>
        <w:t xml:space="preserve">Tanzania Dar es Salaam is not merely a city; it is a sprawling economic hub situated on the coast of the Indian Ocean. The geography here is deceptive. While seemingly flat, the underlying stratigraphy consists of complex sequences of sedimentary rocks, limestone formations, and loose alluvial deposits near coastal areas. For decades, rapid population growth in Tanzania Dar es Salaam has outpaced infrastructure planning. This rapid expansion has led to construction on marginal lands with varying soil stability.</w:t>
      </w:r>
    </w:p>
    <w:p>
      <w:pPr>
        <w:pStyle w:val="BodyText"/>
      </w:pPr>
      <w:r>
        <w:t xml:space="preserve">The city’s geological profile includes significant pockets of expansive clay soils which are prone to shrinkage and swelling during seasonal rainfall variations. Furthermore, coastal erosion and rising groundwater tables pose persistent threats to foundation stability. In this context, the Geologist is not just a consultant but a critical guardian of public safety and economic investment.</w:t>
      </w:r>
    </w:p>
    <w:bookmarkEnd w:id="21"/>
    <w:bookmarkStart w:id="24" w:name="Xaa15f783a238c48873fa8fde404b4cf4cf96bf1"/>
    <w:p>
      <w:pPr>
        <w:pStyle w:val="Heading2"/>
      </w:pPr>
      <w:r>
        <w:t xml:space="preserve">3. The Role of the Geologist in Infrastructure Development</w:t>
      </w:r>
    </w:p>
    <w:p>
      <w:pPr>
        <w:pStyle w:val="FirstParagraph"/>
      </w:pPr>
      <w:r>
        <w:t xml:space="preserve">In the construction sector of Tanzania Dar es Salaam, the Geologist serves as the primary interpreter of subsurface conditions. Before any major project begins—whether it is a high-rise hotel in Kariakoo, a residential compound in Masaki, or a highway extension along Morogoro Road—the Geologist must conduct comprehensive site investigations.</w:t>
      </w:r>
    </w:p>
    <w:bookmarkStart w:id="22" w:name="site-investigation-and-soil-mechanics"/>
    <w:p>
      <w:pPr>
        <w:pStyle w:val="Heading3"/>
      </w:pPr>
      <w:r>
        <w:t xml:space="preserve">3.1 Site Investigation and Soil Mechanics</w:t>
      </w:r>
    </w:p>
    <w:p>
      <w:pPr>
        <w:pStyle w:val="FirstParagraph"/>
      </w:pPr>
      <w:r>
        <w:t xml:space="preserve">The initial phase involves geotechnical site investigation. A Geologist in Tanzania Dar es Salaam employs methods such as Standard Penetration Tests (SPT), borehole drilling, and cone penetration testing to determine the bearing capacity of the soil. This data is crucial for designing foundations that can withstand the structural loads of modern buildings without settling unevenly.</w:t>
      </w:r>
    </w:p>
    <w:p>
      <w:pPr>
        <w:pStyle w:val="BodyText"/>
      </w:pPr>
      <w:r>
        <w:t xml:space="preserve">For instance, in areas with high water tables common in low-lying parts of Tanzania Dar es Salaam, the Geologist must advise on dewatering techniques and foundation types (such as raft foundations or deep piles) that prevent hydrostatic pressure from compromising the building’s integrity. Without this expertise, structures are prone to catastrophic failure during heavy rains.</w:t>
      </w:r>
    </w:p>
    <w:bookmarkEnd w:id="22"/>
    <w:bookmarkStart w:id="23" w:name="risk-mitigation-and-hazard-mapping"/>
    <w:p>
      <w:pPr>
        <w:pStyle w:val="Heading3"/>
      </w:pPr>
      <w:r>
        <w:t xml:space="preserve">3.2 Risk Mitigation and Hazard Mapping</w:t>
      </w:r>
    </w:p>
    <w:p>
      <w:pPr>
        <w:pStyle w:val="FirstParagraph"/>
      </w:pPr>
      <w:r>
        <w:t xml:space="preserve">The Geologist also plays a vital role in hazard mitigation. While Tanzania Dar es Salaam is not located on a major seismic fault line compared to other regions, it is susceptible to landslides in areas with steep gradients and high rainfall, as well as coastal erosion. The Geologist maps these risks, providing data that informs urban planning policies.</w:t>
      </w:r>
    </w:p>
    <w:p>
      <w:pPr>
        <w:pStyle w:val="BodyText"/>
      </w:pPr>
      <w:r>
        <w:t xml:space="preserve">By identifying zones of instability, the Geologist prevents development in hazardous areas. This proactive approach saves billions of shillings in potential future repairs and protects lives. In the context of Tanzania Dar es Salaam, where informal settlements often encroach upon geologically unstable slopes, the Geologist’s role extends to community advisory and risk communication.</w:t>
      </w:r>
    </w:p>
    <w:bookmarkEnd w:id="23"/>
    <w:bookmarkEnd w:id="24"/>
    <w:bookmarkStart w:id="27" w:name="X2928f944a501a0f1646e70606e1555923d11146"/>
    <w:p>
      <w:pPr>
        <w:pStyle w:val="Heading2"/>
      </w:pPr>
      <w:r>
        <w:t xml:space="preserve">4. Resource Exploration: The Mineral Wealth Beneath Tanzania Dar es Salaam</w:t>
      </w:r>
    </w:p>
    <w:p>
      <w:pPr>
        <w:pStyle w:val="FirstParagraph"/>
      </w:pPr>
      <w:r>
        <w:t xml:space="preserve">Beyond construction, the Geologist is central to resource extraction in Tanzania Dar es Salaam and its surrounding hinterlands. Tanzania holds vast reserves of minerals, including gold, diamonds, tanzanite (found exclusively in nearby Mererani), and industrial minerals like salt and dimension stone.</w:t>
      </w:r>
    </w:p>
    <w:bookmarkStart w:id="25" w:name="exploration-geophysics"/>
    <w:p>
      <w:pPr>
        <w:pStyle w:val="Heading3"/>
      </w:pPr>
      <w:r>
        <w:t xml:space="preserve">4.1 Exploration Geophysics</w:t>
      </w:r>
    </w:p>
    <w:p>
      <w:pPr>
        <w:pStyle w:val="FirstParagraph"/>
      </w:pPr>
      <w:r>
        <w:t xml:space="preserve">In the exploration phase, the Geologist utilizes geophysical methods such as magnetic surveys, gravity measurements, and resistivity profiling to identify potential mineral deposits. For Tanzania Dar es Salaam-based firms involved in national resource projects, this technical expertise is paramount for securing exploration licenses and attracting foreign investment.</w:t>
      </w:r>
    </w:p>
    <w:bookmarkEnd w:id="25"/>
    <w:bookmarkStart w:id="26" w:name="sustainable-mining-practices"/>
    <w:p>
      <w:pPr>
        <w:pStyle w:val="Heading3"/>
      </w:pPr>
      <w:r>
        <w:t xml:space="preserve">4.2 Sustainable Mining Practices</w:t>
      </w:r>
    </w:p>
    <w:p>
      <w:pPr>
        <w:pStyle w:val="FirstParagraph"/>
      </w:pPr>
      <w:r>
        <w:t xml:space="preserve">The modern Geologist in Tanzania Dar es Salaam is also an advocate for sustainable mining. With increasing global emphasis on Environmental, Social, and Governance (ESG) criteria, the Geologist must assess the environmental impact of mining activities. This includes managing tailings disposal, monitoring groundwater quality for contaminants, and planning for land rehabilitation after mine closure. The Geologist ensures that Tanzania Dar es Salaam’s economic gains from resource extraction do not come at the cost of long-term environmental degradation.</w:t>
      </w:r>
    </w:p>
    <w:bookmarkEnd w:id="26"/>
    <w:bookmarkEnd w:id="27"/>
    <w:bookmarkStart w:id="28" w:name="X469d87b87f8bfa881ce0502fee12de109193c82"/>
    <w:p>
      <w:pPr>
        <w:pStyle w:val="Heading2"/>
      </w:pPr>
      <w:r>
        <w:t xml:space="preserve">5. Environmental Geology and Water Resource Management</w:t>
      </w:r>
    </w:p>
    <w:p>
      <w:pPr>
        <w:pStyle w:val="FirstParagraph"/>
      </w:pPr>
      <w:r>
        <w:t xml:space="preserve">Water scarcity is a pressing issue in many parts of Tanzania, including dense urban areas of Tanzania Dar es Salaam. The Geologist contributes significantly to groundwater exploration and management.</w:t>
      </w:r>
    </w:p>
    <w:p>
      <w:pPr>
        <w:numPr>
          <w:ilvl w:val="0"/>
          <w:numId w:val="1001"/>
        </w:numPr>
        <w:pStyle w:val="Compact"/>
      </w:pPr>
      <w:r>
        <w:rPr>
          <w:bCs/>
          <w:b/>
        </w:rPr>
        <w:t xml:space="preserve">Aquifer Mapping:</w:t>
      </w:r>
      <w:r>
        <w:t xml:space="preserve"> </w:t>
      </w:r>
      <w:r>
        <w:t xml:space="preserve">The Geologist identifies productive aquifers to support municipal water supply projects.</w:t>
      </w:r>
    </w:p>
    <w:p>
      <w:pPr>
        <w:numPr>
          <w:ilvl w:val="0"/>
          <w:numId w:val="1001"/>
        </w:numPr>
        <w:pStyle w:val="Compact"/>
      </w:pPr>
      <w:r>
        <w:rPr>
          <w:bCs/>
          <w:b/>
        </w:rPr>
        <w:t xml:space="preserve">Pollution Assessment:</w:t>
      </w:r>
      <w:r>
        <w:t xml:space="preserve"> </w:t>
      </w:r>
      <w:r>
        <w:t xml:space="preserve">In industrial zones of Tanzania Dar es Salaam, the Geologist assesses soil and groundwater contamination from industrial waste, recommending remediation strategies.</w:t>
      </w:r>
    </w:p>
    <w:p>
      <w:pPr>
        <w:pStyle w:val="FirstParagraph"/>
      </w:pPr>
      <w:r>
        <w:t xml:space="preserve">This work is critical for ensuring that the city’s growth does not compromise its water security. By understanding flow directions and recharge rates, the Geologist helps in designing sustainable abstraction rates that prevent saltwater intrusion into freshwater aquifers—a significant threat in coastal Tanzania Dar es Salaam.</w:t>
      </w:r>
    </w:p>
    <w:bookmarkEnd w:id="28"/>
    <w:bookmarkStart w:id="29" w:name="challenges-and-future-directions"/>
    <w:p>
      <w:pPr>
        <w:pStyle w:val="Heading2"/>
      </w:pPr>
      <w:r>
        <w:t xml:space="preserve">6. Challenges and Future Directions</w:t>
      </w:r>
    </w:p>
    <w:p>
      <w:pPr>
        <w:pStyle w:val="FirstParagraph"/>
      </w:pPr>
      <w:r>
        <w:t xml:space="preserve">Despite the clear benefits, the integration of geological science in Tanzania Dar es Salaam faces challenges. These include a shortage of highly specialized geotechnical data accessible to small developers, regulatory enforcement gaps, and the need for continuous professional development for Geologists.</w:t>
      </w:r>
    </w:p>
    <w:p>
      <w:pPr>
        <w:pStyle w:val="BodyText"/>
      </w:pPr>
      <w:r>
        <w:t xml:space="preserve">To address these issues, there is a growing call for:</w:t>
      </w:r>
    </w:p>
    <w:p>
      <w:pPr>
        <w:numPr>
          <w:ilvl w:val="0"/>
          <w:numId w:val="1002"/>
        </w:numPr>
        <w:pStyle w:val="Compact"/>
      </w:pPr>
      <w:r>
        <w:rPr>
          <w:bCs/>
          <w:b/>
        </w:rPr>
        <w:t xml:space="preserve">Mandatory Geological Reports:</w:t>
      </w:r>
      <w:r>
        <w:t xml:space="preserve"> </w:t>
      </w:r>
      <w:r>
        <w:t xml:space="preserve">Enforcing strict requirements for geotechnical reports before issuing building permits across Tanzania Dar es Salaam.</w:t>
      </w:r>
    </w:p>
    <w:p>
      <w:pPr>
        <w:numPr>
          <w:ilvl w:val="0"/>
          <w:numId w:val="1002"/>
        </w:numPr>
        <w:pStyle w:val="Compact"/>
      </w:pPr>
      <w:r>
        <w:rPr>
          <w:bCs/>
          <w:b/>
        </w:rPr>
        <w:t xml:space="preserve">Digital Geospatial Mapping:</w:t>
      </w:r>
      <w:r>
        <w:t xml:space="preserve"> </w:t>
      </w:r>
      <w:r>
        <w:t xml:space="preserve">Developing a national geological database accessible to planners and engineers in Tanzania Dar es Salaam.</w:t>
      </w:r>
    </w:p>
    <w:p>
      <w:pPr>
        <w:numPr>
          <w:ilvl w:val="0"/>
          <w:numId w:val="1002"/>
        </w:numPr>
        <w:pStyle w:val="Compact"/>
      </w:pPr>
      <w:r>
        <w:rPr>
          <w:bCs/>
          <w:b/>
        </w:rPr>
        <w:t xml:space="preserve">Specialized Training:</w:t>
      </w:r>
      <w:r>
        <w:t xml:space="preserve"> </w:t>
      </w:r>
      <w:r>
        <w:t xml:space="preserve">Enhancing training programs for Geologists in advanced geotechnical engineering and environmental impact assessment specific to tropical coastal environments.</w:t>
      </w:r>
    </w:p>
    <w:bookmarkEnd w:id="29"/>
    <w:bookmarkStart w:id="30" w:name="conclusion"/>
    <w:p>
      <w:pPr>
        <w:pStyle w:val="Heading2"/>
      </w:pPr>
      <w:r>
        <w:t xml:space="preserve">7. Conclusion</w:t>
      </w:r>
    </w:p>
    <w:p>
      <w:pPr>
        <w:pStyle w:val="FirstParagraph"/>
      </w:pPr>
      <w:r>
        <w:t xml:space="preserve">The Case Study of the Geologist in Tanzania Dar es Salaam illustrates a fundamental truth: urban development cannot be separated from earth science. The Geologist is the linchpin connecting economic ambition with physical reality. From ensuring that skyscrapers stand firm on shifting sands to securing water resources and managing mineral wealth, the Geologist’s work underpins the stability and prosperity of Tanzania Dar es Salaam.</w:t>
      </w:r>
    </w:p>
    <w:p>
      <w:pPr>
        <w:pStyle w:val="BodyText"/>
      </w:pPr>
      <w:r>
        <w:t xml:space="preserve">As Tanzania Dar es Salaam continues its trajectory toward becoming a regional global hub, the value of geological expertise will only increase. Investment in geological surveys, enforcement of geotechnical standards, and recognition of the Geologist’s role are not merely technical necessities but strategic imperatives for sustainable urbanization. The future of Tanzania Dar es Salaam depends on building not just with concrete and steel, but with knowledge—knowledge that only the Geologist can provide.</w:t>
      </w:r>
    </w:p>
    <w:p>
      <w:pPr>
        <w:pStyle w:val="BodyText"/>
      </w:pPr>
      <w:r>
        <w:rPr>
          <w:bCs/>
          <w:b/>
        </w:rPr>
        <w:t xml:space="preserve">Key Takeaway:</w:t>
      </w:r>
      <w:r>
        <w:t xml:space="preserve"> </w:t>
      </w:r>
      <w:r>
        <w:t xml:space="preserve">For any development project in Tanzania Dar es Salaam, engaging a qualified Geologist is not an optional expense but a fundamental requirement for risk management, regulatory compliance, and long-term structural success. The geological foundation of Tanzania Dar es Salaam is as complex as its economy; therefore, the professional insight of the Geologist is essential.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Geologist in Tanzania Dar es Salaam</dc:title>
  <dc:creator/>
  <dc:language>en</dc:language>
  <cp:keywords/>
  <dcterms:created xsi:type="dcterms:W3CDTF">2026-07-29T14:44:40Z</dcterms:created>
  <dcterms:modified xsi:type="dcterms:W3CDTF">2026-07-29T14:44:40Z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