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175bdbc9091dad480d8ad2a34c61e632f44c6ce"/>
    <w:p>
      <w:pPr>
        <w:pStyle w:val="Heading1"/>
      </w:pPr>
      <w:r>
        <w:t xml:space="preserve">Case Study: The Role and Challenges of a Geologist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Subject:</w:t>
      </w:r>
    </w:p>
    <w:p>
      <w:pPr>
        <w:pStyle w:val="BodyText"/>
      </w:pPr>
      <w:r>
        <w:rPr>
          <w:iCs/>
          <w:i/>
        </w:rPr>
        <w:t xml:space="preserve">Analyzing the critical intersection of geological science, rapid urbanization, and environmental stability in one of Asia's most dynamic metropolitan areas.</w:t>
      </w:r>
    </w:p>
    <w:p>
      <w:pPr>
        <w:pStyle w:val="BodyText"/>
      </w:pPr>
      <w:r>
        <w:t xml:space="preserve">.</w:t>
      </w:r>
    </w:p>
    <w:p>
      <w:pPr>
        <w:pStyle w:val="BodyText"/>
      </w:pPr>
      <w:r>
        <w:t xml:space="preserve">This case study explores the multifaceted role of a professional Geologist operating within the unique socio-geographical context of Vietnam Ho Chi Minh City (HCMC). As HCMC continues to expand at an unprecedented rate, transforming from a post-industrial hub into a modern megacity, the demand for specialized geological expertise has never been higher. This document details how a Geologist contributes to infrastructure development, environmental protection, and risk mitigation in this complex urban landscape. The primary objective is to demonstrate that effective land use planning and sustainable construction in Vietnam Ho Chi Minh City are impossible without rigorous geological input.</w:t>
      </w:r>
    </w:p>
    <w:bookmarkStart w:id="20" w:name="X9c264ab5d0f91047d793ecdff78ca28d38be9a4"/>
    <w:p>
      <w:pPr>
        <w:pStyle w:val="Heading2"/>
      </w:pPr>
      <w:r>
        <w:t xml:space="preserve">2. Background: The Geological Context of Vietnam Ho Chi Minh City</w:t>
      </w:r>
    </w:p>
    <w:p>
      <w:pPr>
        <w:pStyle w:val="FirstParagraph"/>
      </w:pPr>
      <w:r>
        <w:t xml:space="preserve">To understand the necessity of a Geologist in this region, one must first appreciate the inherent geological characteristics of the area. Vietnam Ho Chi Minh City is situated on the alluvial plain formed by the Mekong River and its distributaries. The soil composition here is predominantly soft clay, silt, and sand layers that extend hundreds of meters underground. These materials are characterized by high water content, low shear strength, and significant compressibility.</w:t>
      </w:r>
    </w:p>
    <w:p>
      <w:pPr>
        <w:pStyle w:val="BodyText"/>
      </w:pPr>
      <w:r>
        <w:t xml:space="preserve">For a Geologist working in Vietnam Ho Chi Minh City, these conditions present a paradox. On one hand the fertile soil supports dense agriculture; on the other hand it poses severe engineering challenges for heavy infrastructure. The city’s rapid vertical growth—characterized by high-rise buildings and deep underground parking structures—places immense stress on these weak soil foundations. Furthermore, Vietnam Ho Chi Minh City faces unique hydro-geological risks, including land subsidence and saltwater intrusion, which require constant monitoring and analysis by qualified geological professionals.</w:t>
      </w:r>
    </w:p>
    <w:bookmarkEnd w:id="20"/>
    <w:bookmarkStart w:id="23" w:name="X0775ab68bd37606064f25950fd1ce80cbe377d1"/>
    <w:p>
      <w:pPr>
        <w:pStyle w:val="Heading2"/>
      </w:pPr>
      <w:r>
        <w:t xml:space="preserve">3. The Role of the Geologist in Urban Development</w:t>
      </w:r>
    </w:p>
    <w:p>
      <w:pPr>
        <w:pStyle w:val="FirstParagraph"/>
      </w:pPr>
      <w:r>
        <w:t xml:space="preserve">In the bustling environment of Vietnam Ho Chi Minh City, a Geologist serves as the foundational advisor for urban planners, civil engineers, and government officials. Their responsibilities extend far beyond simple soil testing; they are integral to the safety and longevity of every major project.</w:t>
      </w:r>
    </w:p>
    <w:bookmarkStart w:id="21" w:name="site-investigation-and-soil-analysis"/>
    <w:p>
      <w:pPr>
        <w:pStyle w:val="Heading3"/>
      </w:pPr>
      <w:r>
        <w:t xml:space="preserve">3.1 Site Investigation and Soil Analysis</w:t>
      </w:r>
    </w:p>
    <w:p>
      <w:pPr>
        <w:pStyle w:val="FirstParagraph"/>
      </w:pPr>
      <w:r>
        <w:t xml:space="preserve">The primary duty of a Geologist in this region is conducting comprehensive site investigations. Before any skyscraper or bridge is constructed in Vietnam Ho Chi Minh City, extensive borehole drilling must be performed to determine the stratigraphy of the soil. A Geologist analyzes these samples to identify load-bearing capacities and potential liquefaction risks during seismic events, although HCMC is not highly seismically active, the dynamic loads from heavy traffic and construction vibrational forces are significant.</w:t>
      </w:r>
    </w:p>
    <w:bookmarkEnd w:id="21"/>
    <w:bookmarkStart w:id="22" w:name="foundation-design-consultation"/>
    <w:p>
      <w:pPr>
        <w:pStyle w:val="Heading3"/>
      </w:pPr>
      <w:r>
        <w:t xml:space="preserve">2 Foundation Design Consultation</w:t>
      </w:r>
    </w:p>
    <w:p>
      <w:pPr>
        <w:pStyle w:val="FirstParagraph"/>
      </w:pPr>
      <w:r>
        <w:t xml:space="preserve">Different structures require different foundation types. In Vietnam Ho Chi Minh City, where the water table is often high near the surface, a Geologist advises on whether to use shallow foundations or deep pile foundations. Given that many parts of Vietnam Ho Chi Minh City are sinking due to excessive groundwater extraction and heavy building loads, a Geologist plays a crucial role in recommending foundation depths that bypass unstable upper soil layers and anchor into more stable strata below.</w:t>
      </w:r>
    </w:p>
    <w:bookmarkEnd w:id="22"/>
    <w:bookmarkEnd w:id="23"/>
    <w:bookmarkStart w:id="26" w:name="X784da554ab579200893f2fda32e46483dfd7381"/>
    <w:p>
      <w:pPr>
        <w:pStyle w:val="Heading2"/>
      </w:pPr>
      <w:r>
        <w:t xml:space="preserve">4. Environmental Geology and Risk Mitigation</w:t>
      </w:r>
    </w:p>
    <w:p>
      <w:pPr>
        <w:pStyle w:val="FirstParagraph"/>
      </w:pPr>
      <w:r>
        <w:t xml:space="preserve">Beyond construction, the environmental responsibilities of a Geologist in Vietnam Ho Chi Minh City are increasingly vital. The city is grappling with severe land subsidence, with some districts sinking by several centimeters annually. This phenomenon exacerbates flooding risks during the monsoon season.</w:t>
      </w:r>
    </w:p>
    <w:bookmarkStart w:id="24" w:name="monitoring-land-subsidence"/>
    <w:p>
      <w:pPr>
        <w:pStyle w:val="Heading3"/>
      </w:pPr>
      <w:r>
        <w:t xml:space="preserve">4.1 Monitoring Land Subsidence</w:t>
      </w:r>
    </w:p>
    <w:p>
      <w:pPr>
        <w:pStyle w:val="FirstParagraph"/>
      </w:pPr>
      <w:r>
        <w:t xml:space="preserve">A dedicated Geologist in Vietnam Ho Chi Minh City utilizes GPS surveys and InSAR (Interferometric Synthetic Aperture Radar) data to monitor ground movement. By identifying zones where subsidence is accelerating, they provide early warnings to urban planners who can then adjust building permits or implement stricter groundwater management policies.</w:t>
      </w:r>
    </w:p>
    <w:bookmarkEnd w:id="24"/>
    <w:bookmarkStart w:id="25" w:name="water-resource-management"/>
    <w:p>
      <w:pPr>
        <w:pStyle w:val="Heading3"/>
      </w:pPr>
      <w:r>
        <w:t xml:space="preserve">4.2 Water Resource Management</w:t>
      </w:r>
    </w:p>
    <w:p>
      <w:pPr>
        <w:pStyle w:val="FirstParagraph"/>
      </w:pPr>
      <w:r>
        <w:t xml:space="preserve">The interaction between surface water and groundwater in Vietnam Ho Chi Minh City is delicate. A Geologist assesses the aquifer systems to prevent over-extraction which leads to land subsidence and saltwater intrusion from the East Sea and Mekong Delta. Their recommendations are critical for ensuring that rapid urbanization does not compromise the city's long-term water security.</w:t>
      </w:r>
    </w:p>
    <w:bookmarkEnd w:id="25"/>
    <w:bookmarkEnd w:id="26"/>
    <w:bookmarkStart w:id="27" w:name="X5646edbd08d211bea8218c418a6e8f0588d9df2"/>
    <w:p>
      <w:pPr>
        <w:pStyle w:val="Heading2"/>
      </w:pPr>
      <w:r>
        <w:t xml:space="preserve">5. Challenges Faced by Geologists in Vietnam Ho Chi Minh City</w:t>
      </w:r>
    </w:p>
    <w:p>
      <w:pPr>
        <w:pStyle w:val="FirstParagraph"/>
      </w:pPr>
      <w:r>
        <w:t xml:space="preserve">The profession of a Geologist in Vietnam Ho Chi Minh City is not without its challenges. The pace of development often outstrips the availability of detailed geological maps. Historically, many areas were mapped with insufficient precision, requiring a Geologist to fill data gaps through extensive primary research.</w:t>
      </w:r>
    </w:p>
    <w:p>
      <w:pPr>
        <w:pStyle w:val="BodyText"/>
      </w:pPr>
      <w:r>
        <w:t xml:space="preserve">Additionally, there is the challenge of coordinating between various stakeholders. In Vietnam Ho Chi Minh City, construction projects are often driven by private developers with tight deadlines. A Geologist must effectively communicate complex geological risks in a way that influences decision-makers to prioritize long-term safety over short-term cost savings.</w:t>
      </w:r>
    </w:p>
    <w:bookmarkEnd w:id="27"/>
    <w:bookmarkStart w:id="28" w:name="Xfc271c723fe61c61cc5837a3fbc4ae04a2a43bc"/>
    <w:p>
      <w:pPr>
        <w:pStyle w:val="Heading2"/>
      </w:pPr>
      <w:r>
        <w:t xml:space="preserve">6. Case Example: The Landmark 81 Tower Project</w:t>
      </w:r>
    </w:p>
    <w:p>
      <w:pPr>
        <w:pStyle w:val="FirstParagraph"/>
      </w:pPr>
      <w:r>
        <w:t xml:space="preserve">A prime example of a Geologist’s critical contribution in Vietnam Ho Chi Minh City can be seen in the development of the Landmark 81 Tower. As one of the tallest buildings in Southeast Asia, it required an unprecedented level of geological investigation. The project team relied heavily on a Geologist to analyze soil samples from depths exceeding hundreds of meters. The Geologist identified specific layers of stiff clay that could support the massive load, while also designing drainage systems to handle high groundwater pressure. Without this detailed geological analysis by a specialist in Vietnam Ho Chi Minh City, such an ambitious architectural feat would have been technically unfeasible or unsafe.</w:t>
      </w:r>
    </w:p>
    <w:bookmarkEnd w:id="28"/>
    <w:bookmarkStart w:id="29" w:name="conclusion-and-recommendations"/>
    <w:p>
      <w:pPr>
        <w:pStyle w:val="Heading2"/>
      </w:pPr>
      <w:r>
        <w:t xml:space="preserve">7. Conclusion and Recommendations</w:t>
      </w:r>
    </w:p>
    <w:p>
      <w:pPr>
        <w:pStyle w:val="FirstParagraph"/>
      </w:pPr>
      <w:r>
        <w:t xml:space="preserve">This case study underscores that the role of a Geologist in Vietnam Ho Chi Minh City is indispensable. As the city continues to grow, the geological complexities of its alluvial foundation demand specialized expertise to ensure sustainable development.</w:t>
      </w:r>
    </w:p>
    <w:p>
      <w:pPr>
        <w:pStyle w:val="BodyText"/>
      </w:pPr>
      <w:r>
        <w:rPr>
          <w:bCs/>
          <w:b/>
        </w:rPr>
        <w:t xml:space="preserve">Recommendations for Future Projects:</w:t>
      </w:r>
    </w:p>
    <w:p>
      <w:pPr>
        <w:numPr>
          <w:ilvl w:val="0"/>
          <w:numId w:val="1001"/>
        </w:numPr>
        <w:pStyle w:val="Compact"/>
      </w:pPr>
      <w:r>
        <w:rPr>
          <w:bCs/>
          <w:b/>
        </w:rPr>
        <w:t xml:space="preserve">Mandatory Comprehensive Surveys:</w:t>
      </w:r>
      <w:r>
        <w:t xml:space="preserve"> </w:t>
      </w:r>
      <w:r>
        <w:t xml:space="preserve">All construction projects in Vietnam Ho Chi Minh City should mandate detailed geological surveys conducted by certified Geologists, regardless of project size.</w:t>
      </w:r>
    </w:p>
    <w:p>
      <w:pPr>
        <w:numPr>
          <w:ilvl w:val="0"/>
          <w:numId w:val="1001"/>
        </w:numPr>
        <w:pStyle w:val="Compact"/>
      </w:pPr>
      <w:r>
        <w:rPr>
          <w:bCs/>
          <w:b/>
        </w:rPr>
        <w:t xml:space="preserve">Data Integration:</w:t>
      </w:r>
      <w:r>
        <w:t xml:space="preserve"> </w:t>
      </w:r>
      <w:r>
        <w:t xml:space="preserve">Establish a centralized digital database of geological data for Vietnam Ho Chi Minh City to improve accessibility and consistency in urban planning.</w:t>
      </w:r>
    </w:p>
    <w:p>
      <w:pPr>
        <w:numPr>
          <w:ilvl w:val="0"/>
          <w:numId w:val="1001"/>
        </w:numPr>
        <w:pStyle w:val="Compact"/>
      </w:pPr>
      <w:r>
        <w:rPr>
          <w:bCs/>
          <w:b/>
        </w:rPr>
        <w:t xml:space="preserve">Sustainable Groundwater Policies:</w:t>
      </w:r>
      <w:r>
        <w:t xml:space="preserve"> </w:t>
      </w:r>
      <w:r>
        <w:t xml:space="preserve">Work with local authorities in Vietnam Ho Chi Minh City to enforce strict regulations on groundwater extraction, guided by continuous monitoring from environmental Geologists.</w:t>
      </w:r>
    </w:p>
    <w:p>
      <w:pPr>
        <w:pStyle w:val="FirstParagraph"/>
      </w:pPr>
      <w:r>
        <w:t xml:space="preserve">In conclusion, the synergy between geological science and urban development is the cornerstone of a resilient Vietnam Ho Chi Minh City. By empowering and properly utilizing Geologists, the city can mitigate risks associated with subsidence and flooding, ensuring that its future growth is both safe and sustainable.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Geologist in Vietnam Ho Chi Minh City</dc:title>
  <dc:creator/>
  <dc:language>en</dc:language>
  <cp:keywords/>
  <dcterms:created xsi:type="dcterms:W3CDTF">2026-07-29T21:07:28Z</dcterms:created>
  <dcterms:modified xsi:type="dcterms:W3CDTF">2026-07-29T21:07:28Z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