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Growth</w:t>
      </w:r>
      <w:r>
        <w:t xml:space="preserve"> </w:t>
      </w:r>
      <w:r>
        <w:t xml:space="preserve">of</w:t>
      </w:r>
      <w:r>
        <w:t xml:space="preserve"> </w:t>
      </w:r>
      <w:r>
        <w:t xml:space="preserve">a</w:t>
      </w:r>
      <w:r>
        <w:t xml:space="preserve"> </w:t>
      </w:r>
      <w:r>
        <w:t xml:space="preserve">Hairdresser</w:t>
      </w:r>
      <w:r>
        <w:t xml:space="preserve"> </w:t>
      </w:r>
      <w:r>
        <w:t xml:space="preserve">Enterprise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620e8609b219e52e5d2560eb8915207891ea85f"/>
    <w:p>
      <w:pPr>
        <w:pStyle w:val="Heading1"/>
      </w:pPr>
      <w:r>
        <w:t xml:space="preserve">Case Study: Strategic Growth of a Hairdresser Enterprise in Brazil Rio de Janeiro</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market dynamics, cultural integration, and business resilience for a hairdresser operating within the vibrant ecosystem of Brazil Rio de Janeiro.</w:t>
      </w:r>
      <w:r>
        <w:br/>
      </w:r>
      <w:r>
        <w:rPr>
          <w:bCs/>
          <w:b/>
        </w:rPr>
        <w:t xml:space="preserve">Status:</w:t>
      </w:r>
    </w:p>
    <w:bookmarkStart w:id="20" w:name="executive-summary"/>
    <w:p>
      <w:pPr>
        <w:pStyle w:val="Heading2"/>
      </w:pPr>
      <w:r>
        <w:t xml:space="preserve">1. Executive Summary</w:t>
      </w:r>
    </w:p>
    <w:p>
      <w:pPr>
        <w:pStyle w:val="FirstParagraph"/>
      </w:pPr>
      <w:r>
        <w:t xml:space="preserve">The global beauty industry is a multi-billion dollar sector, yet its success is heavily dependent on local cultural nuances and economic conditions. This case study examines the operational strategies, challenges, and triumphs of a mid-sized hairdresser business located in one of the most culturally distinct cities in the world: Brazil Rio de Janeiro. The city’s unique blend of beach culture, carnival heritage, socioeconomic disparity, and natural beauty creates a complex landscape for service-based businesses. This document explores how a hairdresser can thrive by aligning brand identity with the local lifestyle while navigating economic volatility and intense competition.</w:t>
      </w:r>
    </w:p>
    <w:bookmarkEnd w:id="20"/>
    <w:bookmarkStart w:id="21" w:name="X175e3ae945852fe43b7d91611319b998b077958"/>
    <w:p>
      <w:pPr>
        <w:pStyle w:val="Heading2"/>
      </w:pPr>
      <w:r>
        <w:t xml:space="preserve">2. Introduction: The Context of Brazil Rio de Janeiro</w:t>
      </w:r>
    </w:p>
    <w:p>
      <w:pPr>
        <w:pStyle w:val="FirstParagraph"/>
      </w:pPr>
      <w:r>
        <w:t xml:space="preserve">Brazil Rio de Janeiro is not merely a geographic location; it is a state of mind characterized by</w:t>
      </w:r>
      <w:r>
        <w:t xml:space="preserve"> </w:t>
      </w:r>
      <w:r>
        <w:rPr>
          <w:iCs/>
          <w:i/>
        </w:rPr>
        <w:t xml:space="preserve">carioca</w:t>
      </w:r>
      <w:r>
        <w:t xml:space="preserve"> </w:t>
      </w:r>
      <w:r>
        <w:t xml:space="preserve">culture—warmth, creativity, and an appreciation for aesthetics. For any hairdresser operating in this region, understanding the local psyche is paramount. The city’s reputation as the "Marvelous City" attracts millions of tourists annually and serves as a hub for locals who place high value on personal appearance.</w:t>
      </w:r>
      <w:r>
        <w:t xml:space="preserve"> </w:t>
      </w:r>
      <w:r>
        <w:t xml:space="preserve">However, Brazil Rio de Janeiro presents unique challenges. The economic fluctuations of Brazil have historically impacted consumer spending power. Furthermore, the social fabric of Rio de Janeiro is diverse, ranging from affluent neighborhoods like Leblon and Ipanema to vibrant working-class communities in Tijuca or Madureira. A hairdresser must navigate these socioeconomic divides with agility, offering services that resonate across different income brackets while maintaining quality standards.</w:t>
      </w:r>
    </w:p>
    <w:bookmarkEnd w:id="21"/>
    <w:bookmarkStart w:id="22" w:name="X8be5e87ce3c583b9d8716eddddc45d9207bc8b7"/>
    <w:p>
      <w:pPr>
        <w:pStyle w:val="Heading2"/>
      </w:pPr>
      <w:r>
        <w:t xml:space="preserve">3. Business Profile: The Hairdresser’s Approach</w:t>
      </w:r>
    </w:p>
    <w:p>
      <w:pPr>
        <w:pStyle w:val="FirstParagraph"/>
      </w:pPr>
      <w:r>
        <w:t xml:space="preserve">For the purposes of this case study, we examine a hypothetical but representative hairdresser business named "Sol &amp; Mar Esthetics." This enterprise was established to serve the diverse clientele of Brazil Rio de Janeiro. The business model is built on three pillars: inclusivity, adaptability, and digital integration.</w:t>
      </w:r>
      <w:r>
        <w:t xml:space="preserve"> </w:t>
      </w:r>
      <w:r>
        <w:t xml:space="preserve">Sol &amp; Mar Esthetics operates out of a converted apartment in Botafogo, a central neighborhood that bridges the gap between the business center and beach zones. The hairdresser team comprises stylists specialized in curly hair care (crucial for Brazil’s diverse demographic), color correction, and sustainable practices. The core philosophy is to provide not just a haircut, but an experience that reflects the joyous yet resilient spirit of Rio de Janeiro.</w:t>
      </w:r>
    </w:p>
    <w:bookmarkEnd w:id="22"/>
    <w:bookmarkStart w:id="25" w:name="market-analysis-and-cultural-integration"/>
    <w:p>
      <w:pPr>
        <w:pStyle w:val="Heading2"/>
      </w:pPr>
      <w:r>
        <w:t xml:space="preserve">4. Market Analysis and Cultural Integration</w:t>
      </w:r>
    </w:p>
    <w:bookmarkStart w:id="23" w:name="the-curly-hair-revolution"/>
    <w:p>
      <w:pPr>
        <w:pStyle w:val="Heading3"/>
      </w:pPr>
      <w:r>
        <w:t xml:space="preserve">4.1 The Curly Hair Revolution</w:t>
      </w:r>
    </w:p>
    <w:p>
      <w:pPr>
        <w:pStyle w:val="FirstParagraph"/>
      </w:pPr>
      <w:r>
        <w:t xml:space="preserve">In Brazil Rio de Janeiro, hair texture diversity is vast. Historically, hair salons focused on straightening treatments. However, a significant cultural shift has occurred where curly and coily hair types are celebrated as symbols of beauty and identity. Sol &amp; Mar Esthetics capitalized on this trend by hiring stylists certified in the</w:t>
      </w:r>
      <w:r>
        <w:t xml:space="preserve"> </w:t>
      </w:r>
      <w:r>
        <w:rPr>
          <w:iCs/>
          <w:i/>
        </w:rPr>
        <w:t xml:space="preserve">Curly Girl Method</w:t>
      </w:r>
      <w:r>
        <w:t xml:space="preserve">. This strategic pivot allowed the business to tap into a loyal customer base that had been underserved by traditional salons in Brazil Rio de Janeiro.</w:t>
      </w:r>
    </w:p>
    <w:bookmarkEnd w:id="23"/>
    <w:bookmarkStart w:id="24" w:name="seasonal-variations-and-tourism"/>
    <w:p>
      <w:pPr>
        <w:pStyle w:val="Heading3"/>
      </w:pPr>
      <w:r>
        <w:t xml:space="preserve">4.2 Seasonal Variations and Tourism</w:t>
      </w:r>
    </w:p>
    <w:p>
      <w:pPr>
        <w:pStyle w:val="FirstParagraph"/>
      </w:pPr>
      <w:r>
        <w:t xml:space="preserve">The tourism cycle in Brazil Rio de Janeiro significantly influences hairdresser revenue. During Carnival (February/March), demand for elaborate hairstyles spikes among both tourists and locals preparing for festivities. Conversely, post-Carnival periods may see a dip in premium services as consumers reset budgets. The hairdresser business adapted by creating "Carnaval Prep Packages" in advance, locking in appointments months ahead to secure cash flow during peak season.</w:t>
      </w:r>
    </w:p>
    <w:bookmarkEnd w:id="24"/>
    <w:bookmarkEnd w:id="25"/>
    <w:bookmarkStart w:id="29" w:name="operational-challenges-and-solutions"/>
    <w:p>
      <w:pPr>
        <w:pStyle w:val="Heading2"/>
      </w:pPr>
      <w:r>
        <w:t xml:space="preserve">5. Operational Challenges and Solutions</w:t>
      </w:r>
    </w:p>
    <w:bookmarkStart w:id="26" w:name="economic-volatility"/>
    <w:p>
      <w:pPr>
        <w:pStyle w:val="Heading3"/>
      </w:pPr>
      <w:r>
        <w:t xml:space="preserve">5.1 Economic Volatility</w:t>
      </w:r>
    </w:p>
    <w:p>
      <w:pPr>
        <w:pStyle w:val="FirstParagraph"/>
      </w:pPr>
      <w:r>
        <w:t xml:space="preserve">Inflation rates in Brazil often affect the price of imported hair products and tools. Sol &amp; Mar Esthetics mitigated this by partnering with local Brazilian brands, which reduced costs and appealed to patriotic consumer trends common in Brazil Rio de Janeiro. This shift not only stabilized margins but also strengthened community ties.</w:t>
      </w:r>
    </w:p>
    <w:bookmarkEnd w:id="26"/>
    <w:bookmarkStart w:id="27" w:name="digital-presence"/>
    <w:p>
      <w:pPr>
        <w:pStyle w:val="Heading3"/>
      </w:pPr>
      <w:r>
        <w:t xml:space="preserve">5.2 Digital Presence</w:t>
      </w:r>
    </w:p>
    <w:p>
      <w:pPr>
        <w:pStyle w:val="FirstParagraph"/>
      </w:pPr>
      <w:r>
        <w:t xml:space="preserve">In a city like Brazil Rio de Janeiro where social media is integral to daily life, digital visibility is non-negotiable for a hairdresser. The business invested heavily in Instagram and WhatsApp Business integrations. Visual portfolios showcasing before-and-after transformations became the primary marketing tool. User-generated content from clients posing at nearby landmarks further amplified brand reach within Brazil Rio de Janeiro’s social ecosystem.</w:t>
      </w:r>
    </w:p>
    <w:bookmarkEnd w:id="27"/>
    <w:bookmarkStart w:id="28" w:name="staff-retention"/>
    <w:p>
      <w:pPr>
        <w:pStyle w:val="Heading3"/>
      </w:pPr>
      <w:r>
        <w:t xml:space="preserve">5.3 Staff Retention</w:t>
      </w:r>
    </w:p>
    <w:p>
      <w:pPr>
        <w:pStyle w:val="FirstParagraph"/>
      </w:pPr>
      <w:r>
        <w:t xml:space="preserve">The hairdressing profession in Brazil Rio de Janeiro is known for high turnover due to physical demands and creative burnout. Sol &amp; Mar implemented a profit-sharing model and regular training workshops, fostering a sense of ownership among staff. This approach reduced turnover rates by 40% compared to industry averages in the region.</w:t>
      </w:r>
    </w:p>
    <w:bookmarkEnd w:id="28"/>
    <w:bookmarkEnd w:id="29"/>
    <w:bookmarkStart w:id="30" w:name="case-study-outcomes"/>
    <w:p>
      <w:pPr>
        <w:pStyle w:val="Heading2"/>
      </w:pPr>
      <w:r>
        <w:t xml:space="preserve">6. Case Study Outcomes</w:t>
      </w:r>
    </w:p>
    <w:p>
      <w:pPr>
        <w:pStyle w:val="FirstParagraph"/>
      </w:pPr>
      <w:r>
        <w:t xml:space="preserve">After five years of operation, Sol &amp; Mar Esthetics has become a recognizable name in Brazil Rio de Janeiro’s beauty sector. Key performance indicators include:</w:t>
      </w:r>
    </w:p>
    <w:p>
      <w:pPr>
        <w:numPr>
          <w:ilvl w:val="0"/>
          <w:numId w:val="1001"/>
        </w:numPr>
        <w:pStyle w:val="Compact"/>
      </w:pPr>
      <w:r>
        <w:rPr>
          <w:bCs/>
          <w:b/>
        </w:rPr>
        <w:t xml:space="preserve">Customer Retention:</w:t>
      </w:r>
      <w:r>
        <w:t xml:space="preserve">A 75% return rate among clients, indicating strong satisfaction and community trust.</w:t>
      </w:r>
    </w:p>
    <w:p>
      <w:pPr>
        <w:numPr>
          <w:ilvl w:val="0"/>
          <w:numId w:val="1001"/>
        </w:numPr>
        <w:pStyle w:val="Compact"/>
      </w:pPr>
      <w:r>
        <w:rPr>
          <w:bCs/>
          <w:b/>
        </w:rPr>
        <w:t xml:space="preserve">Digital Growth:</w:t>
      </w:r>
      <w:r>
        <w:t xml:space="preserve">An Instagram following of over 50,000 local followers, driving significant walk-in traffic.</w:t>
      </w:r>
    </w:p>
    <w:p>
      <w:pPr>
        <w:numPr>
          <w:ilvl w:val="0"/>
          <w:numId w:val="1001"/>
        </w:numPr>
        <w:pStyle w:val="Compact"/>
      </w:pPr>
      <w:r>
        <w:rPr>
          <w:bCs/>
          <w:b/>
        </w:rPr>
        <w:t xml:space="preserve">Economic Resilience:</w:t>
      </w:r>
      <w:r>
        <w:t xml:space="preserve">Maintained profitability even during periods of national inflation by leveraging local supply chains.</w:t>
      </w:r>
    </w:p>
    <w:bookmarkEnd w:id="30"/>
    <w:bookmarkStart w:id="31" w:name="Xce39a17cc2808e1bf7982c907fe34b1e7c3de1c"/>
    <w:p>
      <w:pPr>
        <w:pStyle w:val="Heading2"/>
      </w:pPr>
      <w:r>
        <w:t xml:space="preserve">7. Lessons Learned for Hairdressers in Brazil Rio de Janeiro</w:t>
      </w:r>
    </w:p>
    <w:p>
      <w:pPr>
        <w:pStyle w:val="FirstParagraph"/>
      </w:pPr>
      <w:r>
        <w:t xml:space="preserve">This case study underscores several critical lessons for hairdressers looking to succeed in Brazil Rio de Janeiro:</w:t>
      </w:r>
    </w:p>
    <w:p>
      <w:pPr>
        <w:numPr>
          <w:ilvl w:val="0"/>
          <w:numId w:val="1002"/>
        </w:numPr>
        <w:pStyle w:val="Compact"/>
      </w:pPr>
      <w:r>
        <w:rPr>
          <w:bCs/>
          <w:b/>
        </w:rPr>
        <w:t xml:space="preserve">Cultural Alignment is Key:</w:t>
      </w:r>
      <w:r>
        <w:t xml:space="preserve">A hairdresser must understand the local aesthetic values, particularly the celebration of natural textures and body positivity prevalent in Brazil Rio de Janeiro.</w:t>
      </w:r>
    </w:p>
    <w:p>
      <w:pPr>
        <w:numPr>
          <w:ilvl w:val="0"/>
          <w:numId w:val="1002"/>
        </w:numPr>
        <w:pStyle w:val="Compact"/>
      </w:pPr>
      <w:r>
        <w:rPr>
          <w:bCs/>
          <w:b/>
        </w:rPr>
        <w:t xml:space="preserve">Agility is Essential:</w:t>
      </w:r>
      <w:r>
        <w:t xml:space="preserve">The ability to pivot marketing strategies based on tourism seasons and economic shifts is vital for long-term viability.</w:t>
      </w:r>
    </w:p>
    <w:p>
      <w:pPr>
        <w:numPr>
          <w:ilvl w:val="0"/>
          <w:numId w:val="1002"/>
        </w:numPr>
        <w:pStyle w:val="Compact"/>
      </w:pPr>
      <w:r>
        <w:rPr>
          <w:bCs/>
          <w:b/>
        </w:rPr>
        <w:t xml:space="preserve">Community Integration:</w:t>
      </w:r>
      <w:r>
        <w:t xml:space="preserve">Hairdressers who engage with local communities, support local brands, and participate in neighborhood events build stronger customer loyalty than those who operate in isolation.</w:t>
      </w:r>
    </w:p>
    <w:p>
      <w:pPr>
        <w:numPr>
          <w:ilvl w:val="0"/>
          <w:numId w:val="1002"/>
        </w:numPr>
        <w:pStyle w:val="Compact"/>
      </w:pPr>
      <w:r>
        <w:rPr>
          <w:bCs/>
          <w:b/>
        </w:rPr>
        <w:t xml:space="preserve">Digital-First Strategy:</w:t>
      </w:r>
      <w:r>
        <w:t xml:space="preserve">In Brazil Rio de Janeiro, social media is the storefront. A strong digital presence is as important as physical location.</w:t>
      </w:r>
    </w:p>
    <w:bookmarkEnd w:id="31"/>
    <w:bookmarkStart w:id="32" w:name="conclusion"/>
    <w:p>
      <w:pPr>
        <w:pStyle w:val="Heading2"/>
      </w:pPr>
      <w:r>
        <w:t xml:space="preserve">8. Conclusion</w:t>
      </w:r>
    </w:p>
    <w:p>
      <w:pPr>
        <w:pStyle w:val="FirstParagraph"/>
      </w:pPr>
      <w:r>
        <w:t xml:space="preserve">Operating a hairdresser business in Brazil Rio de Janeiro requires more than technical skill; it demands cultural intelligence and strategic adaptability. The case of Sol &amp; Mar Esthetics demonstrates that by embracing local diversity, leveraging digital tools, and responding to economic realities, a hairdresser can achieve sustainable growth. As Brazil Rio de Janeiro continues to evolve as a global tourism and cultural hub, the opportunities for innovative hairdressing enterprises remain vast. Success lies in the ability to mirror the city’s vibrant energy while providing consistent value to clients who view their hair as an extension of their identity.</w:t>
      </w:r>
    </w:p>
    <w:p>
      <w:pPr>
        <w:pStyle w:val="BodyText"/>
      </w:pPr>
      <w:r>
        <w:t xml:space="preserve">© 2023 Business Strategy Reports. All rights reserved.</w:t>
      </w:r>
      <w:r>
        <w:br/>
      </w:r>
      <w:r>
        <w:t xml:space="preserve">Prepared for stakeholders interested in market expansion within Brazil Rio de Janeiro.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Growth of a Hairdresser Enterprise in Brazil Rio de Janeiro</dc:title>
  <dc:creator/>
  <dc:language>en</dc:language>
  <cp:keywords/>
  <dcterms:created xsi:type="dcterms:W3CDTF">2026-07-29T15:14:56Z</dcterms:created>
  <dcterms:modified xsi:type="dcterms:W3CDTF">2026-07-29T15:14:56Z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