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Development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Brand</w:t>
      </w:r>
      <w:r>
        <w:t xml:space="preserve"> </w:t>
      </w:r>
      <w:r>
        <w:t xml:space="preserve">in</w:t>
      </w:r>
      <w:r>
        <w:t xml:space="preserve"> </w:t>
      </w:r>
      <w:r>
        <w:t xml:space="preserve">France</w:t>
      </w:r>
      <w:r>
        <w:t xml:space="preserve"> </w:t>
      </w:r>
      <w:r>
        <w:t xml:space="preserve">Marseille</w:t>
      </w:r>
    </w:p>
    <w:bookmarkStart w:id="36" w:name="X4f2210c13141c0fe90f09b508e7cb00f6cfd5d2"/>
    <w:p>
      <w:pPr>
        <w:pStyle w:val="Heading1"/>
      </w:pPr>
      <w:r>
        <w:t xml:space="preserve">Bridging Tradition and Modernity: A Case Study of a Hairdresser Enterprise in France Marseille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Entry and Brand Positioning Strategy for a High-End Hairdresser Salon</w:t>
      </w:r>
      <w:r>
        <w:br/>
      </w:r>
      <w:r>
        <w:rPr>
          <w:bCs/>
          <w:b/>
        </w:rPr>
        <w:t xml:space="preserve">Location Focus:</w:t>
      </w:r>
      <w:r>
        <w:t xml:space="preserve"> </w:t>
      </w:r>
      <w:r>
        <w:t xml:space="preserve">France, specifically the city of Marseille</w:t>
      </w:r>
    </w:p>
    <w:bookmarkStart w:id="20" w:name="executive-summary"/>
    <w:p>
      <w:pPr>
        <w:pStyle w:val="Heading2"/>
      </w:pPr>
      <w:r>
        <w:t xml:space="preserve">1. Executive Summary</w:t>
      </w:r>
    </w:p>
    <w:p>
      <w:pPr>
        <w:pStyle w:val="FirstParagraph"/>
      </w:pPr>
      <w:r>
        <w:t xml:space="preserve">The French beauty industry is renowned globally for its precision, luxury, and artistic heritage. However, local markets are evolving rapidly due to changing consumer demographics and the rise of digital service platforms. This Case Study examines the strategic launch and operational scaling of a boutique Hairdresser salon located in the historic heart of France Marseille. The objective was to establish a brand that respects traditional French grooming standards while appealing to the diverse, Mediterranean-influenced clientele unique to Marseille. By analyzing market dynamics, cultural nuances, and operational challenges, this document outlines how a specialized Hairdresser business can thrive in one of France’s most vibrant coastal cities.</w:t>
      </w:r>
    </w:p>
    <w:bookmarkEnd w:id="20"/>
    <w:bookmarkStart w:id="21" w:name="company-background-and-mission"/>
    <w:p>
      <w:pPr>
        <w:pStyle w:val="Heading2"/>
      </w:pPr>
      <w:r>
        <w:t xml:space="preserve">2. Company Background and Mission</w:t>
      </w:r>
    </w:p>
    <w:p>
      <w:pPr>
        <w:pStyle w:val="FirstParagraph"/>
      </w:pPr>
      <w:r>
        <w:t xml:space="preserve">The enterprise in question is a premium Hairdresser studio established to cater to both local residents and the influx of international tourists who visit Marseille annually. The mission statement revolves around three core pillars: excellence in cut and color, sustainable beauty practices, and inclusive service for all hair types. Given that Marseille is a multicultural hub where North African, Italian, Sub-Saharan African, and traditional French populations intersect with significant frequency, the Hairdresser brand was designed to be culturally competent. The salon does not merely offer a haircut; it offers an experience rooted in the cosmopolitan spirit of France Marseille.</w:t>
      </w:r>
    </w:p>
    <w:bookmarkEnd w:id="21"/>
    <w:bookmarkStart w:id="25" w:name="Xb2baf78db92ae442704f6e2ff2f5c4e0da94775"/>
    <w:p>
      <w:pPr>
        <w:pStyle w:val="Heading2"/>
      </w:pPr>
      <w:r>
        <w:t xml:space="preserve">3. Market Analysis: The Context of France Marseille</w:t>
      </w:r>
    </w:p>
    <w:p>
      <w:pPr>
        <w:pStyle w:val="FirstParagraph"/>
      </w:pPr>
      <w:r>
        <w:t xml:space="preserve">To understand the viability of this Hairdresser venture, one must first analyze the specific characteristics of its location. Marseille is not Paris; it is a city with a distinct identity, climate, and social fabric.</w:t>
      </w:r>
    </w:p>
    <w:bookmarkStart w:id="22" w:name="demographic-diversity"/>
    <w:p>
      <w:pPr>
        <w:pStyle w:val="Heading3"/>
      </w:pPr>
      <w:r>
        <w:t xml:space="preserve">3.1 Demographic Diversity</w:t>
      </w:r>
    </w:p>
    <w:p>
      <w:pPr>
        <w:pStyle w:val="FirstParagraph"/>
      </w:pPr>
      <w:r>
        <w:t xml:space="preserve">Marseille is often described as the most diverse city in France. The Hairdresser salon identified that standard European styling techniques were insufficient for the textured hair prevalent among a large segment of the local population. Consequently, the business model had to adapt by hiring stylists specialized in Afro-textured, curly, and coily hair care alongside traditional straight-hair experts. This inclusive approach became a unique selling proposition (USP) that differentiated this Hairdresser brand from competitors who focused solely on Eurocentric styles.</w:t>
      </w:r>
    </w:p>
    <w:bookmarkEnd w:id="22"/>
    <w:bookmarkStart w:id="23" w:name="the-impact-of-climate"/>
    <w:p>
      <w:pPr>
        <w:pStyle w:val="Heading3"/>
      </w:pPr>
      <w:r>
        <w:t xml:space="preserve">3.2 The Impact of Climate</w:t>
      </w:r>
    </w:p>
    <w:p>
      <w:pPr>
        <w:pStyle w:val="FirstParagraph"/>
      </w:pPr>
      <w:r>
        <w:t xml:space="preserve">The Mediterranean climate of France Marseille, characterized by hot, dry summers and mild winters, significantly influences hair care needs. Saltwater exposure from the sea and intense sun紫外线 (UV) radiation damage hair structure. The Hairdresser brand leveraged this environmental factor by developing a specialized "Mediterranean Defense" product line focused on hydration and UV protection. This localization of service offerings resonated deeply with locals who spend considerable time outdoors near the Vieux-Port or on the beaches of the Calanques.</w:t>
      </w:r>
    </w:p>
    <w:bookmarkEnd w:id="23"/>
    <w:bookmarkStart w:id="24" w:name="competitive-landscape"/>
    <w:p>
      <w:pPr>
        <w:pStyle w:val="Heading3"/>
      </w:pPr>
      <w:r>
        <w:t xml:space="preserve">3.3 Competitive Landscape</w:t>
      </w:r>
    </w:p>
    <w:p>
      <w:pPr>
        <w:pStyle w:val="FirstParagraph"/>
      </w:pPr>
      <w:r>
        <w:t xml:space="preserve">In France Marseille, competition exists in two forms: high-end luxury salons in areas like Le Panier and mass-market chain stores. The Hairdresser brand positioned itself in the "accessible luxury" tier. It offered the quality and ambiance of a Parisian boutique but with pricing structures adjusted for the local cost-of-living realities of Marseille, while still maintaining premium margins through specialized add-on services.</w:t>
      </w:r>
    </w:p>
    <w:bookmarkEnd w:id="24"/>
    <w:bookmarkEnd w:id="25"/>
    <w:bookmarkStart w:id="29" w:name="strategic-implementation"/>
    <w:p>
      <w:pPr>
        <w:pStyle w:val="Heading2"/>
      </w:pPr>
      <w:r>
        <w:t xml:space="preserve">4. Strategic Implementation</w:t>
      </w:r>
    </w:p>
    <w:p>
      <w:pPr>
        <w:pStyle w:val="FirstParagraph"/>
      </w:pPr>
      <w:r>
        <w:t xml:space="preserve">The execution phase involved several critical steps tailored to the French regulatory environment and local business culture.</w:t>
      </w:r>
    </w:p>
    <w:bookmarkStart w:id="26" w:name="location-and-ambiance"/>
    <w:p>
      <w:pPr>
        <w:pStyle w:val="Heading3"/>
      </w:pPr>
      <w:r>
        <w:t xml:space="preserve">4.1 Location and Ambiance</w:t>
      </w:r>
    </w:p>
    <w:p>
      <w:pPr>
        <w:pStyle w:val="FirstParagraph"/>
      </w:pPr>
      <w:r>
        <w:t xml:space="preserve">Selecting a location in the Le Panier district was strategic. This area is known for its artistic vibe, narrow cobblestone streets, and high foot traffic from tourists seeking authentic French experiences. The interior design of the Hairdresser salon reflected this context, blending rustic Provençal elements with modern minimalist aesthetics. This visual identity helped attract clients looking for an Instagram-worthy experience, which is crucial in today’s digital-first beauty market.</w:t>
      </w:r>
    </w:p>
    <w:bookmarkEnd w:id="26"/>
    <w:bookmarkStart w:id="27" w:name="staffing-and-training"/>
    <w:p>
      <w:pPr>
        <w:pStyle w:val="Heading3"/>
      </w:pPr>
      <w:r>
        <w:t xml:space="preserve">4.2 Staffing and Training</w:t>
      </w:r>
    </w:p>
    <w:p>
      <w:pPr>
        <w:pStyle w:val="FirstParagraph"/>
      </w:pPr>
      <w:r>
        <w:t xml:space="preserve">Hiring skilled hairdressers in France requires rigorous certification. The Hairdresser brand partnered with local vocational schools to recruit emerging talent who were eager to learn the specific techniques required for diverse hair types. Continuous training was mandated, focusing not just on technical skills but also on customer service etiquette unique to French hospitality standards, known as *l’accueil*. Employees were trained to navigate conversations in multiple languages, a necessity in France Marseille where English and Italian are frequently spoken by visitors.</w:t>
      </w:r>
    </w:p>
    <w:bookmarkEnd w:id="27"/>
    <w:bookmarkStart w:id="28" w:name="marketing-and-digital-presence"/>
    <w:p>
      <w:pPr>
        <w:pStyle w:val="Heading3"/>
      </w:pPr>
      <w:r>
        <w:t xml:space="preserve">4.3 Marketing and Digital Presence</w:t>
      </w:r>
    </w:p>
    <w:p>
      <w:pPr>
        <w:pStyle w:val="FirstParagraph"/>
      </w:pPr>
      <w:r>
        <w:t xml:space="preserve">The marketing strategy relied heavily on visual storytelling. Platforms like Instagram and TikTok were utilized to showcase before-and-after transformations, emphasizing the technical skill of the Hairdresser team. Local SEO was optimized for keywords such as "best hairdresser Marseille," "curly hair specialist France," and "salon near Vieux-Port." Collaborations with local influencers in the Provence region helped build credibility and trust within the community.</w:t>
      </w:r>
    </w:p>
    <w:bookmarkEnd w:id="28"/>
    <w:bookmarkEnd w:id="29"/>
    <w:bookmarkStart w:id="32" w:name="challenges-and-solutions"/>
    <w:p>
      <w:pPr>
        <w:pStyle w:val="Heading2"/>
      </w:pPr>
      <w:r>
        <w:t xml:space="preserve">5. Challenges and Solutions</w:t>
      </w:r>
    </w:p>
    <w:p>
      <w:pPr>
        <w:pStyle w:val="FirstParagraph"/>
      </w:pPr>
      <w:r>
        <w:t xml:space="preserve">No Case Study is complete without addressing obstacles. The Hairdresser brand faced significant hurdles during its initial year.</w:t>
      </w:r>
    </w:p>
    <w:bookmarkStart w:id="30" w:name="regulatory-compliance"/>
    <w:p>
      <w:pPr>
        <w:pStyle w:val="Heading3"/>
      </w:pPr>
      <w:r>
        <w:t xml:space="preserve">5.1 Regulatory Compliance</w:t>
      </w:r>
    </w:p>
    <w:p>
      <w:pPr>
        <w:pStyle w:val="FirstParagraph"/>
      </w:pPr>
      <w:r>
        <w:t xml:space="preserve">Navigating the strict hygiene and labor laws in France was complex. Ensuring compliance with local *Agence Régionale de Santé* (Regional Health Agency) regulations required significant administrative effort. The solution involved hiring a local legal consultant specializing in French hospitality law to ensure all permits for the Hairdresser salon were obtained without delay.</w:t>
      </w:r>
    </w:p>
    <w:bookmarkEnd w:id="30"/>
    <w:bookmarkStart w:id="31" w:name="cultural-expectations"/>
    <w:p>
      <w:pPr>
        <w:pStyle w:val="Heading3"/>
      </w:pPr>
      <w:r>
        <w:t xml:space="preserve">5.2 Cultural Expectations</w:t>
      </w:r>
    </w:p>
    <w:p>
      <w:pPr>
        <w:pStyle w:val="FirstParagraph"/>
      </w:pPr>
      <w:r>
        <w:t xml:space="preserve">French clients can be discerning regarding personal space and conversation during services. Some international tourists found the service style too formal, while some locals felt it was too casual initially. The Hairdresser brand addressed this by implementing a pre-consultation protocol where stylists assess client preferences regarding interaction levels, ensuring every customer receives the specific type of French hospitality they expect.</w:t>
      </w:r>
    </w:p>
    <w:bookmarkEnd w:id="31"/>
    <w:bookmarkEnd w:id="32"/>
    <w:bookmarkStart w:id="33" w:name="financial-performance-and-growth"/>
    <w:p>
      <w:pPr>
        <w:pStyle w:val="Heading2"/>
      </w:pPr>
      <w:r>
        <w:t xml:space="preserve">6. Financial Performance and Growth</w:t>
      </w:r>
    </w:p>
    <w:p>
      <w:pPr>
        <w:pStyle w:val="FirstParagraph"/>
      </w:pPr>
      <w:r>
        <w:t xml:space="preserve">Six months post-launch, the Hairdresser salon reported a 40% increase in recurring clients compared to industry averages for new entries in France Marseille. The average ticket price was 15% higher than local competitors, justified by the premium products used and the specialized expertise offered. By month twelve, break-even was achieved, largely due to high occupancy rates on weekends driven by tourist influx and local loyalists.</w:t>
      </w:r>
    </w:p>
    <w:bookmarkEnd w:id="33"/>
    <w:bookmarkStart w:id="34" w:name="conclusion"/>
    <w:p>
      <w:pPr>
        <w:pStyle w:val="Heading2"/>
      </w:pPr>
      <w:r>
        <w:t xml:space="preserve">7. Conclusion</w:t>
      </w:r>
    </w:p>
    <w:p>
      <w:pPr>
        <w:pStyle w:val="FirstParagraph"/>
      </w:pPr>
      <w:r>
        <w:t xml:space="preserve">This Case Study demonstrates that establishing a successful Hairdresser business in France Marseille requires more than just technical hairdressing skills. It demands a deep understanding of the local demographic diversity, environmental factors, and cultural nuances. By aligning its services with the unique characteristics of Marseille’s population and leveraging the global reputation of French beauty standards, this enterprise has created a sustainable model for growth. The key takeaway for other entrepreneurs looking to enter this market is that localization—adapting global beauty trends to the specific context of France Marseille—is essential for long-term success. The Hairdresser brand serves as a testament to the power of inclusive, culturally aware business practices in one of Europe’s most dynamic cities.</w:t>
      </w:r>
    </w:p>
    <w:bookmarkEnd w:id="34"/>
    <w:bookmarkStart w:id="35" w:name="recommendations-for-future-expansion"/>
    <w:p>
      <w:pPr>
        <w:pStyle w:val="Heading2"/>
      </w:pPr>
      <w:r>
        <w:t xml:space="preserve">8. Recommendations for Future Expansion</w:t>
      </w:r>
    </w:p>
    <w:p>
      <w:pPr>
        <w:pStyle w:val="FirstParagraph"/>
      </w:pPr>
      <w:r>
        <w:t xml:space="preserve">Based on the findings of this Case Study, it is recommended that similar Hairdresser ventures consider franchising opportunities in other Mediterranean French cities such as Nice and Montpellier. Additionally, expanding into online retail of the proprietary "Mediterranean Defense" hair care line would allow the brand to reach customers beyond geographic limitations, further solidifying its reputation in France Marseille and internationally.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Development of a Premium Hairdresser Brand in France Marseille</dc:title>
  <dc:creator/>
  <dc:language>en</dc:language>
  <cp:keywords/>
  <dcterms:created xsi:type="dcterms:W3CDTF">2026-07-29T14:31:16Z</dcterms:created>
  <dcterms:modified xsi:type="dcterms:W3CDTF">2026-07-29T14:31:16Z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