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Tokyo</w:t>
      </w:r>
      <w:r>
        <w:t xml:space="preserve"> </w:t>
      </w:r>
      <w:r>
        <w:t xml:space="preserve">Market</w:t>
      </w:r>
    </w:p>
    <w:bookmarkStart w:id="27" w:name="X9e2801f8dbf03b18c95c87fc90ee94bba8f6bb7"/>
    <w:p>
      <w:pPr>
        <w:pStyle w:val="Heading1"/>
      </w:pPr>
      <w:r>
        <w:t xml:space="preserve">Hairdresser Case Study: Navigating the Tokyo Market</w:t>
      </w:r>
    </w:p>
    <w:p>
      <w:pPr>
        <w:pStyle w:val="FirstParagraph"/>
      </w:pPr>
      <w:r>
        <w:t xml:space="preserve">In the heart of one of the world's most dynamic urban centers,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stands as a testament to the evolving intersection between traditional craftsmanship and modern consumer trends. This case study explores how a new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concept can successfully establish itself in this highly competitive landscape. By understanding the specific cultural nuances of Japan Tokyo, business operators can create a service model that resonates with both local residents and international visitors.</w:t>
      </w:r>
    </w:p>
    <w:bookmarkStart w:id="20" w:name="X9e02bee72131d4f8e3fbaf20a5c1b9d21d4785b"/>
    <w:p>
      <w:pPr>
        <w:pStyle w:val="Heading2"/>
      </w:pPr>
      <w:r>
        <w:t xml:space="preserve">The Unique Landscape of Hairdressing in Japan Tokyo</w:t>
      </w:r>
    </w:p>
    <w:p>
      <w:pPr>
        <w:pStyle w:val="FirstParagraph"/>
      </w:pPr>
      <w:r>
        <w:t xml:space="preserve">To understand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industry in this region, one must first appreciate the historical context.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hairdressing is not merely a cosmetic service; it is deeply rooted in aesthetics, precision, and social etiquette. Traditional Japanese culture places immense value on appearance as a reflection of one's respect for others. Therefore, the role of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extends beyond cutting hair—it involves consulting with clients on lifestyle changes and personal branding.</w:t>
      </w:r>
    </w:p>
    <w:p>
      <w:pPr>
        <w:pStyle w:val="BodyText"/>
      </w:pPr>
      <w:r>
        <w:t xml:space="preserve">The market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is saturated with high-end salons offering premium services, ranging from complex coloring techniques to avant-garde styling. However, there is a growing gap in the market for mid-range establishments that combine efficiency with personalized care. The modern consumer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whether a busy salaryman or an international tourist seeking authenticity, demands transparency and quality without excessive formality.</w:t>
      </w:r>
    </w:p>
    <w:bookmarkEnd w:id="20"/>
    <w:bookmarkStart w:id="21" w:name="target-audience-analysis"/>
    <w:p>
      <w:pPr>
        <w:pStyle w:val="Heading2"/>
      </w:pPr>
      <w:r>
        <w:t xml:space="preserve">Target Audience Analysis</w:t>
      </w:r>
    </w:p>
    <w:p>
      <w:pPr>
        <w:pStyle w:val="FirstParagraph"/>
      </w:pPr>
      <w:r>
        <w:t xml:space="preserve">The target audience for this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concept is diverse. It primarily caters to two distinct groups within the bustling metropolis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: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Local Professionals:</w:t>
      </w:r>
      <w:r>
        <w:t xml:space="preserve"> </w:t>
      </w:r>
      <w:r>
        <w:t xml:space="preserve">Residents of</w:t>
      </w:r>
      <w:r>
        <w:t xml:space="preserve"> </w:t>
      </w:r>
      <w:r>
        <w:t xml:space="preserve">Japan Tokyo</w:t>
      </w:r>
      <w:r>
        <w:t xml:space="preserve">, aged 25 to 40, who seek reliable, quick yet high-quality haircuts. They value punctuality and hygiene above all else.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Tourists and Expatriates:</w:t>
      </w:r>
      <w:r>
        <w:t xml:space="preserve"> </w:t>
      </w:r>
      <w:r>
        <w:t xml:space="preserve">Visitors to</w:t>
      </w:r>
      <w:r>
        <w:t xml:space="preserve"> </w:t>
      </w:r>
      <w:r>
        <w:t xml:space="preserve">Japan Tokyo</w:t>
      </w:r>
      <w:r>
        <w:t xml:space="preserve"> </w:t>
      </w:r>
      <w:r>
        <w:t xml:space="preserve">often look for salons that offer English-speaking staff or culturally adaptable services. They are willing to pay a premium for an experience that feels both luxurious and accessible.</w:t>
      </w:r>
    </w:p>
    <w:bookmarkEnd w:id="21"/>
    <w:bookmarkStart w:id="22" w:name="X1597527c324727cd2011821a88a000f50b6c5c9"/>
    <w:p>
      <w:pPr>
        <w:pStyle w:val="Heading2"/>
      </w:pPr>
      <w:r>
        <w:t xml:space="preserve">The Strategy: Blending Tradition with Modernity in Japan Tokyo</w:t>
      </w:r>
    </w:p>
    <w:p>
      <w:pPr>
        <w:pStyle w:val="FirstParagraph"/>
      </w:pPr>
      <w:r>
        <w:t xml:space="preserve">The core strategy for this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venture revolves around the concept of "Omotenashi," or Japanese hospitality. However, it is adapted to fit the fast-paced environment of</w:t>
      </w:r>
      <w:r>
        <w:t xml:space="preserve"> </w:t>
      </w:r>
      <w:r>
        <w:t xml:space="preserve">Japan Tokyo</w:t>
      </w:r>
      <w:r>
        <w:t xml:space="preserve">. The salon design incorporates minimalist aesthetics typical of contemporary urban spaces while maintaining warm, inviting tones that reflect traditional Japanese interior design.</w:t>
      </w:r>
    </w:p>
    <w:p>
      <w:pPr>
        <w:pStyle w:val="BodyText"/>
      </w:pPr>
      <w:r>
        <w:t xml:space="preserve">A crucial aspect of this strategy involves technology integration. In a city like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where digital convenience is king,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 utilizes an app-based booking system. This reduces wait times and allows customers to choose their preferred stylist in advance, a feature highly appreciated by locals who manage tight schedules.</w:t>
      </w:r>
    </w:p>
    <w:bookmarkEnd w:id="22"/>
    <w:bookmarkStart w:id="23" w:name="challenges-and-cultural-nuances"/>
    <w:p>
      <w:pPr>
        <w:pStyle w:val="Heading2"/>
      </w:pPr>
      <w:r>
        <w:t xml:space="preserve">Challenges and Cultural Nuances</w:t>
      </w:r>
    </w:p>
    <w:p>
      <w:pPr>
        <w:pStyle w:val="FirstParagraph"/>
      </w:pPr>
      <w:r>
        <w:t xml:space="preserve">Navigating the business landscape of</w:t>
      </w:r>
      <w:r>
        <w:t xml:space="preserve"> </w:t>
      </w:r>
      <w:r>
        <w:t xml:space="preserve">Japan Tokyo</w:t>
      </w:r>
      <w:r>
        <w:t xml:space="preserve"> </w:t>
      </w:r>
      <w:r>
        <w:t xml:space="preserve">presents unique challenges for any</w:t>
      </w:r>
      <w:r>
        <w:t xml:space="preserve"> </w:t>
      </w:r>
      <w:r>
        <w:rPr>
          <w:bCs/>
          <w:b/>
        </w:rPr>
        <w:t xml:space="preserve">Hairdresser</w:t>
      </w:r>
      <w:r>
        <w:t xml:space="preserve">. One significant hurdle is the language barrier. While many younger professionals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speak English, older clientele may require Japanese-speaking staff. Therefore, multilingual training for all stylists is mandatory to ensure seamless communication and customer satisfaction.</w:t>
      </w:r>
    </w:p>
    <w:p>
      <w:pPr>
        <w:pStyle w:val="BodyText"/>
      </w:pPr>
      <w:r>
        <w:t xml:space="preserve">Another challenge lies in service expectations. Customers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have high expectations regarding attention to detail and post-service care.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must not only deliver a perfect cut but also provide advice on home maintenance, reinforcing the relationship between stylist and client.</w:t>
      </w:r>
    </w:p>
    <w:bookmarkEnd w:id="23"/>
    <w:bookmarkStart w:id="24" w:name="X9d22404fbedfd870c42f2789de39437a16785df"/>
    <w:p>
      <w:pPr>
        <w:pStyle w:val="Heading2"/>
      </w:pPr>
      <w:r>
        <w:t xml:space="preserve">Marketing and Community Engagement in Japan Tokyo</w:t>
      </w:r>
    </w:p>
    <w:p>
      <w:pPr>
        <w:pStyle w:val="FirstParagraph"/>
      </w:pPr>
      <w:r>
        <w:t xml:space="preserve">Digital marketing plays a pivotal role for this</w:t>
      </w:r>
      <w:r>
        <w:t xml:space="preserve"> </w:t>
      </w:r>
      <w:r>
        <w:rPr>
          <w:bCs/>
          <w:b/>
        </w:rPr>
        <w:t xml:space="preserve">Hairdresser</w:t>
      </w:r>
      <w:r>
        <w:t xml:space="preserve">. Social media platforms are heavily utilized to showcase before-and-after transformations, highlighting the versatility of stylists. Local influencers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are invited to experience premium services, generating organic buzz and credibility within the community.</w:t>
      </w:r>
    </w:p>
    <w:p>
      <w:pPr>
        <w:pStyle w:val="BodyText"/>
      </w:pPr>
      <w:r>
        <w:t xml:space="preserve">Furthermore, community engagement is key. The salon hosts occasional workshops on hair care and styling trends specific to the humid climate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These events foster a sense of belonging among clients, transforming the salon from a mere service provider into a community hub.</w:t>
      </w:r>
    </w:p>
    <w:bookmarkEnd w:id="24"/>
    <w:bookmarkStart w:id="25" w:name="economic-viability-and-growth-potential"/>
    <w:p>
      <w:pPr>
        <w:pStyle w:val="Heading2"/>
      </w:pPr>
      <w:r>
        <w:t xml:space="preserve">Economic Viability and Growth Potential</w:t>
      </w:r>
    </w:p>
    <w:p>
      <w:pPr>
        <w:pStyle w:val="FirstParagraph"/>
      </w:pPr>
      <w:r>
        <w:t xml:space="preserve">The economic outlook for this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initiative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is promising. With tourism rebounding post-pandemic, the influx of international visitors provides a steady stream of new clients. Additionally, the local population's continued emphasis on self-care ensures a loyal customer base.</w:t>
      </w:r>
    </w:p>
    <w:p>
      <w:pPr>
        <w:pStyle w:val="BodyText"/>
      </w:pPr>
      <w:r>
        <w:t xml:space="preserve">Pricing strategies are calibrated to reflect both value and prestige. Competitive pricing against high-end competitors makes this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accessible, while maintaining profit margins through efficient operational workflows optimized for the density of</w:t>
      </w:r>
      <w:r>
        <w:t xml:space="preserve"> </w:t>
      </w:r>
      <w:r>
        <w:t xml:space="preserve">Japan Tokyo</w:t>
      </w:r>
      <w:r>
        <w:t xml:space="preserve">.</w:t>
      </w:r>
    </w:p>
    <w:bookmarkEnd w:id="25"/>
    <w:bookmarkStart w:id="26" w:name="Xb9c50f89b28687ba02db2efcc81fcc16a65d267"/>
    <w:p>
      <w:pPr>
        <w:pStyle w:val="Heading2"/>
      </w:pPr>
      <w:r>
        <w:t xml:space="preserve">Conclusion: The Future of Hairdressing in Japan Tokyo</w:t>
      </w:r>
    </w:p>
    <w:p>
      <w:pPr>
        <w:pStyle w:val="FirstParagraph"/>
      </w:pPr>
      <w:r>
        <w:t xml:space="preserve">In conclusion, establishing a successful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business in this region requires a deep understanding of local customs and consumer behavior. By focusing on quality, accessibility, and cultural sensitivity, the salon can thrive amidst the competitive backdrop of</w:t>
      </w:r>
      <w:r>
        <w:t xml:space="preserve"> </w:t>
      </w:r>
      <w:r>
        <w:t xml:space="preserve">Japan Tokyo</w:t>
      </w:r>
      <w:r>
        <w:t xml:space="preserve">.</w:t>
      </w:r>
    </w:p>
    <w:p>
      <w:pPr>
        <w:pStyle w:val="BodyText"/>
      </w:pPr>
      <w:r>
        <w:t xml:space="preserve">This case study demonstrates that innovation within tradition is possible. As long as the core principles of excellence in hair care remain central to every interaction at this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establishment, it stands poised to become a benchmark for service in</w:t>
      </w:r>
      <w:r>
        <w:t xml:space="preserve"> </w:t>
      </w:r>
      <w:r>
        <w:t xml:space="preserve">Japan Tokyo</w:t>
      </w:r>
      <w:r>
        <w:t xml:space="preserve">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Case Study: Navigating the Tokyo Market</dc:title>
  <dc:creator/>
  <dc:language>en</dc:language>
  <cp:keywords/>
  <dcterms:created xsi:type="dcterms:W3CDTF">2026-09-27T10:56:01Z</dcterms:created>
  <dcterms:modified xsi:type="dcterms:W3CDTF">2026-09-27T10:56:01Z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