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Hairdresser</w:t>
      </w:r>
      <w:r>
        <w:t xml:space="preserve"> </w:t>
      </w:r>
      <w:r>
        <w:t xml:space="preserve">Services</w:t>
      </w:r>
      <w:r>
        <w:t xml:space="preserve"> </w:t>
      </w:r>
      <w:r>
        <w:t xml:space="preserve">in</w:t>
      </w:r>
      <w:r>
        <w:t xml:space="preserve"> </w:t>
      </w:r>
      <w:r>
        <w:t xml:space="preserve">Myanmar</w:t>
      </w:r>
      <w:r>
        <w:t xml:space="preserve"> </w:t>
      </w:r>
      <w:r>
        <w:t xml:space="preserve">Yangon</w:t>
      </w:r>
    </w:p>
    <w:bookmarkStart w:id="32" w:name="X98cd947f6f2df9eb227200f66774b589266a057"/>
    <w:p>
      <w:pPr>
        <w:pStyle w:val="Heading1"/>
      </w:pPr>
      <w:r>
        <w:t xml:space="preserve">Case Study: The Evolution of the Hairdresser Industry in Myanmar Yangon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modern hairdresser sector within the dynamic urban landscape of Myanmar Yangon.</w:t>
      </w:r>
      <w:r>
        <w:br/>
      </w:r>
      <w:r>
        <w:rPr>
          <w:bCs/>
          <w:b/>
        </w:rPr>
        <w:t xml:space="preserve">Keywords:</w:t>
      </w:r>
      <w:r>
        <w:t xml:space="preserve"> </w:t>
      </w:r>
      <w:r>
        <w:t xml:space="preserve">Hairdresser, Myanmar Yangon, Case Study</w:t>
      </w:r>
    </w:p>
    <w:bookmarkStart w:id="20" w:name="executive-summary"/>
    <w:p>
      <w:pPr>
        <w:pStyle w:val="Heading2"/>
      </w:pPr>
      <w:r>
        <w:t xml:space="preserve">1. Executive Summary</w:t>
      </w:r>
    </w:p>
    <w:p>
      <w:pPr>
        <w:pStyle w:val="FirstParagraph"/>
      </w:pPr>
      <w:r>
        <w:t xml:space="preserve">This Case Study explores the rapidly transforming beauty and grooming industry in Myanmar Yangon. Over the past decade, Yangon has undergone significant economic and social shifts that have directly impacted consumer behavior regarding personal grooming. The traditional notion of a "hairdresser" has evolved from basic barbering to a sophisticated service industry offering styling, coloring, keratin treatments, and hair care consultations. This document analyzes the current market dynamics in Myanmar Yangon, identifying key trends, challenges faced by local hairdressers, and the opportunities presented by digitalization and global beauty standards.</w:t>
      </w:r>
    </w:p>
    <w:bookmarkEnd w:id="20"/>
    <w:bookmarkStart w:id="21" w:name="X99ab3cdceacab2496be2231838e42ba4088c1c9"/>
    <w:p>
      <w:pPr>
        <w:pStyle w:val="Heading2"/>
      </w:pPr>
      <w:r>
        <w:t xml:space="preserve">2. Market Context: The Rise of Modern Grooming in Myanmar Yangon</w:t>
      </w:r>
    </w:p>
    <w:p>
      <w:pPr>
        <w:pStyle w:val="FirstParagraph"/>
      </w:pPr>
      <w:r>
        <w:t xml:space="preserve">To understand the current state of the hairdresser business in Myanmar Yangon, one must first look at the socio-economic backdrop. As urbanization accelerates and disposable incomes rise among the middle class in major cities like Yangon, there is a growing appetite for premium personal care services. The "Hairdresser" is no longer just a service provider but has become a lifestyle consultant.</w:t>
      </w:r>
    </w:p>
    <w:p>
      <w:pPr>
        <w:pStyle w:val="BodyText"/>
      </w:pPr>
      <w:r>
        <w:t xml:space="preserve">In recent years, Myanmar Yangon has seen an influx of international brands and domestic entrepreneurs investing in high-end salons. These establishments often mimic the aesthetics of salons in Seoul, Tokyo, or Paris. This shift indicates that customers in Myanmar Yangon are increasingly discerning. They are no longer satisfied with basic haircuts; they seek specialized services such as balayage, ombre, and organic hair treatments.</w:t>
      </w:r>
    </w:p>
    <w:bookmarkEnd w:id="21"/>
    <w:bookmarkStart w:id="24" w:name="the-role-of-the-modern-hairdresser"/>
    <w:p>
      <w:pPr>
        <w:pStyle w:val="Heading2"/>
      </w:pPr>
      <w:r>
        <w:t xml:space="preserve">3. The Role of the Modern Hairdresser</w:t>
      </w:r>
    </w:p>
    <w:p>
      <w:pPr>
        <w:pStyle w:val="FirstParagraph"/>
      </w:pPr>
      <w:r>
        <w:t xml:space="preserve">The definition of a Hairdresser in Myanmar Yangon has expanded significantly. Today’s professional is expected to possess a diverse skill set that goes beyond cutting and washing hair.</w:t>
      </w:r>
    </w:p>
    <w:bookmarkStart w:id="22" w:name="technical-expertise-and-global-trends"/>
    <w:p>
      <w:pPr>
        <w:pStyle w:val="Heading3"/>
      </w:pPr>
      <w:r>
        <w:t xml:space="preserve">3.1 Technical Expertise and Global Trends</w:t>
      </w:r>
    </w:p>
    <w:p>
      <w:pPr>
        <w:pStyle w:val="FirstParagraph"/>
      </w:pPr>
      <w:r>
        <w:t xml:space="preserve">A successful Hairdresser in this region must be up-to-date with global fashion trends. The influence of K-Pop idols, Japanese street fashion, and Western celebrities is palpable among the youth demographic in Myanmar Yangon. Consequently, hairdressers are required to undergo continuous training to master techniques like airbanging (popularized by K-beauty), precision cutting, and advanced coloring methods using international-grade chemicals.</w:t>
      </w:r>
    </w:p>
    <w:bookmarkEnd w:id="22"/>
    <w:bookmarkStart w:id="23" w:name="consultation-and-customer-experience"/>
    <w:p>
      <w:pPr>
        <w:pStyle w:val="Heading3"/>
      </w:pPr>
      <w:r>
        <w:t xml:space="preserve">3.2 Consultation and Customer Experience</w:t>
      </w:r>
    </w:p>
    <w:p>
      <w:pPr>
        <w:pStyle w:val="FirstParagraph"/>
      </w:pPr>
      <w:r>
        <w:t xml:space="preserve">In the competitive environment of Myanmar Yangon, soft skills are paramount. The modern Hairdresser acts as a friend and advisor. Customers value the ability of the hairdresser to understand their face shape, skin tone, and lifestyle to recommend suitable styles. This personalized consultation has become a key differentiator between low-cost barbershops and premium salons in Myanmar Yangon.</w:t>
      </w:r>
    </w:p>
    <w:bookmarkEnd w:id="23"/>
    <w:bookmarkEnd w:id="24"/>
    <w:bookmarkStart w:id="25" w:name="X959d0c01d3b6267f31739223bdd8991315f5f76"/>
    <w:p>
      <w:pPr>
        <w:pStyle w:val="Heading2"/>
      </w:pPr>
      <w:r>
        <w:t xml:space="preserve">4. Challenges Faced by Hairdressers in Myanmar Yangon</w:t>
      </w:r>
    </w:p>
    <w:p>
      <w:pPr>
        <w:pStyle w:val="FirstParagraph"/>
      </w:pPr>
      <w:r>
        <w:t xml:space="preserve">Despite the growth, the industry faces substantial hurdles. This Case Study identifies three primary challenges affecting hairdressers operating in Myanmar Yangon.</w:t>
      </w:r>
    </w:p>
    <w:p>
      <w:pPr>
        <w:numPr>
          <w:ilvl w:val="0"/>
          <w:numId w:val="1001"/>
        </w:numPr>
        <w:pStyle w:val="Compact"/>
      </w:pPr>
      <w:r>
        <w:rPr>
          <w:bCs/>
          <w:b/>
        </w:rPr>
        <w:t xml:space="preserve">Economic Volatility:</w:t>
      </w:r>
      <w:r>
        <w:t xml:space="preserve">The fluctuating currency value and inflation rates in Myanmar impact the cost of importing high-quality shampoos, dyes, and styling tools. Hairdressers often face increased operational costs while trying to keep prices competitive for local clients.</w:t>
      </w:r>
    </w:p>
    <w:p>
      <w:pPr>
        <w:numPr>
          <w:ilvl w:val="0"/>
          <w:numId w:val="1001"/>
        </w:numPr>
        <w:pStyle w:val="Compact"/>
      </w:pPr>
      <w:r>
        <w:rPr>
          <w:bCs/>
          <w:b/>
        </w:rPr>
        <w:t xml:space="preserve">Skill Gap:</w:t>
      </w:r>
      <w:r>
        <w:t xml:space="preserve">While there is a demand for high-end services, there is a shortage of certified professionals who can deliver consistent results. Many aspiring hairdressers in Myanmar Yangon learn through informal apprenticeships rather than formal cosmetology schools, leading to variability in service quality.</w:t>
      </w:r>
    </w:p>
    <w:p>
      <w:pPr>
        <w:numPr>
          <w:ilvl w:val="0"/>
          <w:numId w:val="1001"/>
        </w:numPr>
        <w:pStyle w:val="Compact"/>
      </w:pPr>
      <w:r>
        <w:rPr>
          <w:bCs/>
          <w:b/>
        </w:rPr>
        <w:t xml:space="preserve">Digital Infrastructure:</w:t>
      </w:r>
      <w:r>
        <w:t xml:space="preserve">Although internet penetration is high, reliable digital payment systems and booking platforms are still developing. Many hairdressers rely on word-of-mouth or Facebook groups for marketing, which limits their reach compared to established international standards.</w:t>
      </w:r>
    </w:p>
    <w:bookmarkEnd w:id="25"/>
    <w:bookmarkStart w:id="29" w:name="strategic-opportunities-for-growth"/>
    <w:p>
      <w:pPr>
        <w:pStyle w:val="Heading2"/>
      </w:pPr>
      <w:r>
        <w:t xml:space="preserve">5. Strategic Opportunities for Growth</w:t>
      </w:r>
    </w:p>
    <w:p>
      <w:pPr>
        <w:pStyle w:val="FirstParagraph"/>
      </w:pPr>
      <w:r>
        <w:t xml:space="preserve">To thrive in the current climate of Myanmar Yangon, Hairdressers and salon owners must adapt strategically. This section outlines actionable opportunities identified through this Case Study.</w:t>
      </w:r>
    </w:p>
    <w:bookmarkStart w:id="26" w:name="leveraging-social-media"/>
    <w:p>
      <w:pPr>
        <w:pStyle w:val="Heading3"/>
      </w:pPr>
      <w:r>
        <w:t xml:space="preserve">5.1 Leveraging Social Media</w:t>
      </w:r>
    </w:p>
    <w:p>
      <w:pPr>
        <w:pStyle w:val="FirstParagraph"/>
      </w:pPr>
      <w:r>
        <w:t xml:space="preserve">In Myanmar Yangon, platforms like Facebook, TikTok, and Instagram are the primary drivers of consumer discovery. Hairdressers who showcase their work through high-quality before-and-after photos and short video tutorials tend to attract a younger demographic. Building a personal brand online allows hairdressers to command higher prices based on reputation rather than just location.</w:t>
      </w:r>
    </w:p>
    <w:bookmarkEnd w:id="26"/>
    <w:bookmarkStart w:id="27" w:name="niche-specialization"/>
    <w:p>
      <w:pPr>
        <w:pStyle w:val="Heading3"/>
      </w:pPr>
      <w:r>
        <w:t xml:space="preserve">5.2 Niche Specialization</w:t>
      </w:r>
    </w:p>
    <w:p>
      <w:pPr>
        <w:pStyle w:val="FirstParagraph"/>
      </w:pPr>
      <w:r>
        <w:t xml:space="preserve">Rather than being a generalist, there is an opportunity for Hairdressers in Myanmar Yangon to specialize. Niches such as "Curly Hair Specialist," "Men’s Grooming Expert," or "Eco-Friendly Organic Hair Care" can help differentiate services. This specialization creates a loyal customer base that values expertise over convenience.</w:t>
      </w:r>
    </w:p>
    <w:bookmarkEnd w:id="27"/>
    <w:bookmarkStart w:id="28" w:name="partnerships-and-collaborations"/>
    <w:p>
      <w:pPr>
        <w:pStyle w:val="Heading3"/>
      </w:pPr>
      <w:r>
        <w:t xml:space="preserve">5.3 Partnerships and Collaborations</w:t>
      </w:r>
    </w:p>
    <w:p>
      <w:pPr>
        <w:pStyle w:val="FirstParagraph"/>
      </w:pPr>
      <w:r>
        <w:t xml:space="preserve">Cross-promotional partnerships with fashion boutiques, cafes, and wedding planners in Myanmar Yangon can expand the client base of a Hairdresser. For instance, offering bridal packages for weddings is a lucrative opportunity given the cultural importance of elaborate grooming for ceremonies in Myanmar.</w:t>
      </w:r>
    </w:p>
    <w:bookmarkEnd w:id="28"/>
    <w:bookmarkEnd w:id="29"/>
    <w:bookmarkStart w:id="30" w:name="X3b31d1aa0b0e2565c96e470a04f3f626e983f67"/>
    <w:p>
      <w:pPr>
        <w:pStyle w:val="Heading2"/>
      </w:pPr>
      <w:r>
        <w:t xml:space="preserve">6. Case Study Analysis: "Gilded Mane Studio" (Hypothetical Example)</w:t>
      </w:r>
    </w:p>
    <w:p>
      <w:pPr>
        <w:pStyle w:val="FirstParagraph"/>
      </w:pPr>
      <w:r>
        <w:t xml:space="preserve">To illustrate these points, we examine "Gilded Mane," a salon located in the bustling Inya Lake area of Myanmar Yangon. Initially struggling with low foot traffic, the owners pivoted their strategy. They hired experienced Hairdressers who had trained abroad and invested heavily in digital marketing.</w:t>
      </w:r>
    </w:p>
    <w:p>
      <w:pPr>
        <w:pStyle w:val="BodyText"/>
      </w:pPr>
      <w:r>
        <w:rPr>
          <w:bCs/>
          <w:b/>
        </w:rPr>
        <w:t xml:space="preserve">Outcome:</w:t>
      </w:r>
      <w:r>
        <w:t xml:space="preserve"> </w:t>
      </w:r>
      <w:r>
        <w:t xml:space="preserve">Within two years, Gilded Mane became a hotspot for the elite and middle class in Myanmar Yangon. By focusing on customer education—explaining why certain products were worth the premium price—they increased customer retention by 40%. This success story highlights that investing in both talent (the Hairdresser) and technology is crucial for survival in Myanmar Yangon.</w:t>
      </w:r>
    </w:p>
    <w:bookmarkEnd w:id="30"/>
    <w:bookmarkStart w:id="31" w:name="conclusion"/>
    <w:p>
      <w:pPr>
        <w:pStyle w:val="Heading2"/>
      </w:pPr>
      <w:r>
        <w:t xml:space="preserve">7. Conclusion</w:t>
      </w:r>
    </w:p>
    <w:p>
      <w:pPr>
        <w:pStyle w:val="FirstParagraph"/>
      </w:pPr>
      <w:r>
        <w:t xml:space="preserve">The landscape of the Hairdresser industry in Myanmar Yangon is at a tipping point. The convergence of rising incomes, digital connectivity, and global aesthetic influences has created a vibrant market. However, success is not guaranteed. It requires professional excellence, adaptability to economic changes, and strategic marketing.</w:t>
      </w:r>
    </w:p>
    <w:p>
      <w:pPr>
        <w:pStyle w:val="BodyText"/>
      </w:pPr>
      <w:r>
        <w:t xml:space="preserve">For stakeholders in Myanmar Yangon—whether investors, salon owners, or individual Hairdressers—the message is clear: The future belongs to those who combine technical skill with exceptional customer experience. As the city continues to modernize, the role of the Hairdresser will continue to elevate from a trade service to an essential component of personal branding and social identity.</w:t>
      </w:r>
    </w:p>
    <w:p>
      <w:pPr>
        <w:pStyle w:val="BodyText"/>
      </w:pPr>
      <w:r>
        <w:rPr>
          <w:bCs/>
          <w:b/>
        </w:rPr>
        <w:t xml:space="preserve">Final Thought:</w:t>
      </w:r>
      <w:r>
        <w:t xml:space="preserve"> </w:t>
      </w:r>
      <w:r>
        <w:t xml:space="preserve">In Myanmar Yangon, where tradition meets modernity, the Hairdresser stands at the intersection. Embracing this duality is key to long-term success in this dynamic Case Study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Hairdresser Services in Myanmar Yangon</dc:title>
  <dc:creator/>
  <dc:language>en</dc:language>
  <cp:keywords/>
  <dcterms:created xsi:type="dcterms:W3CDTF">2026-07-29T20:27:30Z</dcterms:created>
  <dcterms:modified xsi:type="dcterms:W3CDTF">2026-07-29T20:27:30Z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