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1ea5263d7d869ff363fa15bd177e611e2347541"/>
    <w:p>
      <w:pPr>
        <w:pStyle w:val="Heading1"/>
      </w:pPr>
      <w:r>
        <w:t xml:space="preserve">A Comprehensive Case Study on Hairdresser Services in Netherlands Amsterdam</w:t>
      </w:r>
    </w:p>
    <w:p>
      <w:pPr>
        <w:pStyle w:val="FirstParagraph"/>
      </w:pPr>
      <w:r>
        <w:rPr>
          <w:bCs/>
          <w:b/>
        </w:rPr>
        <w:t xml:space="preserve">Date:</w:t>
      </w:r>
      <w:r>
        <w:t xml:space="preserve"> </w:t>
      </w:r>
      <w:r>
        <w:t xml:space="preserve">October 2023</w:t>
      </w:r>
      <w:r>
        <w:br/>
      </w:r>
      <w:r>
        <w:rPr>
          <w:bCs/>
          <w:b/>
        </w:rPr>
        <w:t xml:space="preserve">Subject:</w:t>
      </w:r>
      <w:r>
        <w:t xml:space="preserve">The Evolution and Operational Dynamics of Hairdresser Practices in a Global Metropolis</w:t>
      </w:r>
      <w:r>
        <w:br/>
      </w:r>
      <w:r>
        <w:rPr>
          <w:bCs/>
          <w:b/>
        </w:rPr>
        <w:t xml:space="preserve">Location Focus:</w:t>
      </w:r>
      <w:r>
        <w:t xml:space="preserve">Netherlands Amsterdam</w:t>
      </w:r>
    </w:p>
    <w:bookmarkStart w:id="20" w:name="introduction-and-contextual-background"/>
    <w:p>
      <w:pPr>
        <w:pStyle w:val="Heading2"/>
      </w:pPr>
      <w:r>
        <w:t xml:space="preserve">1. Introduction and Contextual Background</w:t>
      </w:r>
    </w:p>
    <w:p>
      <w:pPr>
        <w:pStyle w:val="FirstParagraph"/>
      </w:pPr>
      <w:r>
        <w:t xml:space="preserve">In the vibrant heart of Western Europe, the city of Netherlands Amsterdam stands as a beacon of cultural diversity, historical depth, and modern innovation. Within this bustling urban landscape, the role of a</w:t>
      </w:r>
      <w:r>
        <w:t xml:space="preserve"> </w:t>
      </w:r>
      <w:r>
        <w:rPr>
          <w:bCs/>
          <w:b/>
        </w:rPr>
        <w:t xml:space="preserve">Hairdresser</w:t>
      </w:r>
      <w:r>
        <w:t xml:space="preserve"> </w:t>
      </w:r>
      <w:r>
        <w:t xml:space="preserve">extends far beyond simple grooming; it represents a critical component of personal expression and community identity. This</w:t>
      </w:r>
      <w:r>
        <w:t xml:space="preserve"> </w:t>
      </w:r>
      <w:r>
        <w:rPr>
          <w:bCs/>
          <w:b/>
        </w:rPr>
        <w:t xml:space="preserve">Case Study</w:t>
      </w:r>
      <w:r>
        <w:t xml:space="preserve"> </w:t>
      </w:r>
      <w:r>
        <w:t xml:space="preserve">aims to dissect the intricate ecosystem that defines hairdressing professionals operating within Netherlands Amsterdam today. By examining local trends, regulatory frameworks, and consumer behaviors, we can better understand how</w:t>
      </w:r>
      <w:r>
        <w:t xml:space="preserve"> </w:t>
      </w:r>
      <w:r>
        <w:rPr>
          <w:bCs/>
          <w:b/>
        </w:rPr>
        <w:t xml:space="preserve">Netherlands Amsterdam</w:t>
      </w:r>
      <w:r>
        <w:t xml:space="preserve"> </w:t>
      </w:r>
      <w:r>
        <w:t xml:space="preserve">has cultivated one of the most dynamic beauty industries in Europe.</w:t>
      </w:r>
    </w:p>
    <w:p>
      <w:pPr>
        <w:pStyle w:val="BodyText"/>
      </w:pPr>
      <w:r>
        <w:t xml:space="preserve">The city is renowned for its canal rings, bicycle culture, and progressive social attitudes. For a</w:t>
      </w:r>
      <w:r>
        <w:t xml:space="preserve"> </w:t>
      </w:r>
      <w:r>
        <w:rPr>
          <w:bCs/>
          <w:b/>
        </w:rPr>
        <w:t xml:space="preserve">Hairdresser</w:t>
      </w:r>
      <w:r>
        <w:t xml:space="preserve">, this environment presents unique challenges and opportunities. The clientele in Netherlands Amsterdam is exceptionally diverse, ranging from long-term local residents to transient international students and tourists. Consequently, the services provided by a</w:t>
      </w:r>
      <w:r>
        <w:t xml:space="preserve"> </w:t>
      </w:r>
      <w:r>
        <w:rPr>
          <w:bCs/>
          <w:b/>
        </w:rPr>
        <w:t xml:space="preserve">Hairdresser</w:t>
      </w:r>
      <w:r>
        <w:t xml:space="preserve"> </w:t>
      </w:r>
      <w:r>
        <w:t xml:space="preserve">must be adaptable, inclusive, and culturally sensitive.</w:t>
      </w:r>
    </w:p>
    <w:bookmarkEnd w:id="20"/>
    <w:bookmarkStart w:id="23" w:name="X61d0242b63e078f0e678acff81ccfedbce08390"/>
    <w:p>
      <w:pPr>
        <w:pStyle w:val="Heading2"/>
      </w:pPr>
      <w:r>
        <w:t xml:space="preserve">2. Market Overview: The Landscape of Hairdresser Services in Netherlands Amsterdam</w:t>
      </w:r>
    </w:p>
    <w:p>
      <w:pPr>
        <w:pStyle w:val="FirstParagraph"/>
      </w:pPr>
      <w:r>
        <w:t xml:space="preserve">The market for hairdressing in</w:t>
      </w:r>
      <w:r>
        <w:t xml:space="preserve"> </w:t>
      </w:r>
      <w:r>
        <w:rPr>
          <w:bCs/>
          <w:b/>
        </w:rPr>
        <w:t xml:space="preserve">Netherlands Amsterdam</w:t>
      </w:r>
      <w:r>
        <w:t xml:space="preserve">Netherlands Amsterdam is well-informed, digitally savvy, and values sustainability.</w:t>
      </w:r>
    </w:p>
    <w:bookmarkStart w:id="21" w:name="the-shift-toward-sustainability"/>
    <w:p>
      <w:pPr>
        <w:pStyle w:val="Heading3"/>
      </w:pPr>
      <w:r>
        <w:t xml:space="preserve">2.1 The Shift Toward Sustainability</w:t>
      </w:r>
    </w:p>
    <w:p>
      <w:pPr>
        <w:pStyle w:val="FirstParagraph"/>
      </w:pPr>
      <w:r>
        <w:t xml:space="preserve">In recent years, the concept of "green beauty" has taken root firmly in</w:t>
      </w:r>
      <w:r>
        <w:t xml:space="preserve"> </w:t>
      </w:r>
      <w:r>
        <w:rPr>
          <w:bCs/>
          <w:b/>
        </w:rPr>
        <w:t xml:space="preserve">Netherlands Amsterdam</w:t>
      </w:r>
      <w:r>
        <w:t xml:space="preserve">. Consumers are increasingly asking their chosen</w:t>
      </w:r>
    </w:p>
    <w:p>
      <w:pPr>
        <w:pStyle w:val="BodyText"/>
      </w:pPr>
      <w:r>
        <w:t xml:space="preserve">Hairdresser about the origin of products used. There is a marked preference for salons that utilize vegan, cruelty-free, and organic hair care brands. This trend has forced many traditional establishments to overhaul their supply chains. A successful</w:t>
      </w:r>
    </w:p>
    <w:p>
      <w:pPr>
        <w:pStyle w:val="BodyText"/>
      </w:pPr>
      <w:r>
        <w:t xml:space="preserve">Hairdresser in this region must now be knowledgeable not only in cutting techniques but also in the chemical composition and ethical sourcing of the products they apply.</w:t>
      </w:r>
    </w:p>
    <w:bookmarkEnd w:id="21"/>
    <w:bookmarkStart w:id="22" w:name="the-digital-transformation"/>
    <w:p>
      <w:pPr>
        <w:pStyle w:val="Heading3"/>
      </w:pPr>
      <w:r>
        <w:t xml:space="preserve">2.2 The Digital Transformation</w:t>
      </w:r>
    </w:p>
    <w:p>
      <w:pPr>
        <w:pStyle w:val="FirstParagraph"/>
      </w:pPr>
      <w:r>
        <w:t xml:space="preserve">Digital integration is another pivotal aspect of this</w:t>
      </w:r>
      <w:r>
        <w:t xml:space="preserve"> </w:t>
      </w:r>
      <w:r>
        <w:rPr>
          <w:bCs/>
          <w:b/>
        </w:rPr>
        <w:t xml:space="preserve">Case Study</w:t>
      </w:r>
      <w:r>
        <w:t xml:space="preserve">. In</w:t>
      </w:r>
    </w:p>
    <w:p>
      <w:pPr>
        <w:pStyle w:val="BodyText"/>
      </w:pPr>
      <w:r>
        <w:t xml:space="preserve">Netherlands Amsterdam, appointment booking is almost exclusively handled through online platforms. Social media platforms, particularly Instagram and TikTok, serve as primary portfolios for a</w:t>
      </w:r>
    </w:p>
    <w:p>
      <w:pPr>
        <w:pStyle w:val="BodyText"/>
      </w:pPr>
      <w:r>
        <w:t xml:space="preserve">Hairdresser. Visual proof of work is paramount. A stylist who neglects their digital presence often finds themselves losing clientele to competitors who effectively showcase their transformations online.</w:t>
      </w:r>
    </w:p>
    <w:bookmarkEnd w:id="22"/>
    <w:bookmarkEnd w:id="23"/>
    <w:bookmarkStart w:id="26" w:name="regulatory-and-economic-environment"/>
    <w:p>
      <w:pPr>
        <w:pStyle w:val="Heading2"/>
      </w:pPr>
      <w:r>
        <w:t xml:space="preserve">3. Regulatory and Economic Environment</w:t>
      </w:r>
    </w:p>
    <w:p>
      <w:pPr>
        <w:pStyle w:val="FirstParagraph"/>
      </w:pPr>
      <w:r>
        <w:t xml:space="preserve">To operate a successful hairdressing business in</w:t>
      </w:r>
      <w:r>
        <w:t xml:space="preserve"> </w:t>
      </w:r>
      <w:r>
        <w:rPr>
          <w:bCs/>
          <w:b/>
        </w:rPr>
        <w:t xml:space="preserve">Netherlands Amsterdam</w:t>
      </w:r>
      <w:r>
        <w:t xml:space="preserve">, one must navigate a strict regulatory environment. The Dutch government places significant emphasis on labor rights, health safety, and environmental compliance.</w:t>
      </w:r>
    </w:p>
    <w:bookmarkStart w:id="24" w:name="labor-laws-and-freelance-culture"/>
    <w:p>
      <w:pPr>
        <w:pStyle w:val="Heading3"/>
      </w:pPr>
      <w:r>
        <w:t xml:space="preserve">3.1 Labor Laws and Freelance Culture</w:t>
      </w:r>
    </w:p>
    <w:p>
      <w:pPr>
        <w:pStyle w:val="FirstParagraph"/>
      </w:pPr>
      <w:r>
        <w:t xml:space="preserve">The legal framework in</w:t>
      </w:r>
    </w:p>
    <w:p>
      <w:pPr>
        <w:pStyle w:val="BodyText"/>
      </w:pPr>
      <w:r>
        <w:t xml:space="preserve">Netherlands Amsterdam supports both employed stylists and independent contractors (ZZPers). However, the lines are blurring. Many young</w:t>
      </w:r>
      <w:r>
        <w:t xml:space="preserve"> </w:t>
      </w:r>
      <w:r>
        <w:rPr>
          <w:bCs/>
          <w:b/>
        </w:rPr>
        <w:t xml:space="preserve">Hairdresser</w:t>
      </w:r>
      <w:r>
        <w:t xml:space="preserve">s prefer to rent chairs within established salons rather than opening their own businesses immediately. This "chair rental" model allows for lower overheads while providing access to an existing customer base. For this</w:t>
      </w:r>
      <w:r>
        <w:t xml:space="preserve"> </w:t>
      </w:r>
      <w:r>
        <w:rPr>
          <w:bCs/>
          <w:b/>
        </w:rPr>
        <w:t xml:space="preserve">Case Study</w:t>
      </w:r>
      <w:r>
        <w:t xml:space="preserve">, it is important to note that this model requires strict adherence to tax regulations and insurance requirements specific to the Netherlands.</w:t>
      </w:r>
    </w:p>
    <w:bookmarkEnd w:id="24"/>
    <w:bookmarkStart w:id="25" w:name="health-and-safety-standards"/>
    <w:p>
      <w:pPr>
        <w:pStyle w:val="Heading3"/>
      </w:pPr>
      <w:r>
        <w:t xml:space="preserve">3.2 Health and Safety Standards</w:t>
      </w:r>
    </w:p>
    <w:p>
      <w:pPr>
        <w:pStyle w:val="FirstParagraph"/>
      </w:pPr>
      <w:r>
        <w:t xml:space="preserve">The GGD (Municipal Health Service) in</w:t>
      </w:r>
    </w:p>
    <w:p>
      <w:pPr>
        <w:pStyle w:val="BodyText"/>
      </w:pPr>
      <w:r>
        <w:t xml:space="preserve">Netherlands Amsterdam enforces rigorous hygiene standards. From the sterilization of tools to the proper disposal of chemical waste, a</w:t>
      </w:r>
    </w:p>
    <w:p>
      <w:pPr>
        <w:pStyle w:val="BodyText"/>
      </w:pPr>
      <w:r>
        <w:t xml:space="preserve">Hairdresser must be meticulous. Failure to comply can result in heavy fines or closure. This high standard contributes significantly to consumer trust, as clients in</w:t>
      </w:r>
    </w:p>
    <w:p>
      <w:pPr>
        <w:pStyle w:val="BodyText"/>
      </w:pPr>
      <w:r>
        <w:t xml:space="preserve">Netherlands Amsterdam expect a clean and safe environment.</w:t>
      </w:r>
    </w:p>
    <w:bookmarkEnd w:id="25"/>
    <w:bookmarkEnd w:id="26"/>
    <w:bookmarkStart w:id="27" w:name="consumer-behavior-and-cultural-nuances"/>
    <w:p>
      <w:pPr>
        <w:pStyle w:val="Heading2"/>
      </w:pPr>
      <w:r>
        <w:t xml:space="preserve">4. Consumer Behavior and Cultural Nuances</w:t>
      </w:r>
    </w:p>
    <w:p>
      <w:pPr>
        <w:pStyle w:val="FirstParagraph"/>
      </w:pPr>
      <w:r>
        <w:t xml:space="preserve">A deep understanding of the local psyche is essential for any</w:t>
      </w:r>
      <w:r>
        <w:t xml:space="preserve"> </w:t>
      </w:r>
      <w:r>
        <w:rPr>
          <w:bCs/>
          <w:b/>
        </w:rPr>
        <w:t xml:space="preserve">Hairdresser</w:t>
      </w:r>
      <w:r>
        <w:t xml:space="preserve">. The people of</w:t>
      </w:r>
      <w:r>
        <w:t xml:space="preserve"> </w:t>
      </w:r>
      <w:r>
        <w:rPr>
          <w:bCs/>
          <w:b/>
        </w:rPr>
        <w:t xml:space="preserve">Netherlands Amsterdam</w:t>
      </w:r>
    </w:p>
    <w:p>
      <w:pPr>
        <w:pStyle w:val="BodyText"/>
      </w:pPr>
      <w:r>
        <w:t xml:space="preserve">Furthermore, diversity is not just a buzzword in</w:t>
      </w:r>
      <w:r>
        <w:t xml:space="preserve"> </w:t>
      </w:r>
      <w:r>
        <w:rPr>
          <w:bCs/>
          <w:b/>
        </w:rPr>
        <w:t xml:space="preserve">Netherlands Amsterdam</w:t>
      </w:r>
      <w:r>
        <w:t xml:space="preserve">; it is a demographic reality. A competent</w:t>
      </w:r>
    </w:p>
    <w:p>
      <w:pPr>
        <w:pStyle w:val="BodyText"/>
      </w:pPr>
      <w:r>
        <w:t xml:space="preserve">Hairdresser must possess the technical skills to handle various hair textures, from tightly coiled Afro-textured hair to fine European strands. Salons that fail to offer inclusive services risk alienating a significant portion of the population. Training and continuous education regarding diverse hair types are therefore critical components of career development for a</w:t>
      </w:r>
    </w:p>
    <w:p>
      <w:pPr>
        <w:pStyle w:val="BodyText"/>
      </w:pPr>
      <w:r>
        <w:t xml:space="preserve">Hairdresser in this city.</w:t>
      </w:r>
    </w:p>
    <w:bookmarkEnd w:id="27"/>
    <w:bookmarkStart w:id="28" w:name="challenges-facing-the-industry"/>
    <w:p>
      <w:pPr>
        <w:pStyle w:val="Heading2"/>
      </w:pPr>
      <w:r>
        <w:t xml:space="preserve">5. Challenges Facing the Industry</w:t>
      </w:r>
    </w:p>
    <w:p>
      <w:pPr>
        <w:pStyle w:val="FirstParagraph"/>
      </w:pPr>
      <w:r>
        <w:t xml:space="preserve">The</w:t>
      </w:r>
    </w:p>
    <w:p>
      <w:pPr>
        <w:pStyle w:val="BodyText"/>
      </w:pPr>
      <w:r>
        <w:t xml:space="preserve">Hairdresser profession in</w:t>
      </w:r>
    </w:p>
    <w:p>
      <w:pPr>
        <w:pStyle w:val="BodyText"/>
      </w:pPr>
      <w:r>
        <w:t xml:space="preserve">Netherlands Amsterdam, while thriving, faces distinct challenges:</w:t>
      </w:r>
    </w:p>
    <w:p>
      <w:pPr>
        <w:numPr>
          <w:ilvl w:val="0"/>
          <w:numId w:val="1001"/>
        </w:numPr>
        <w:pStyle w:val="Compact"/>
      </w:pPr>
      <w:r>
        <w:rPr>
          <w:bCs/>
          <w:b/>
        </w:rPr>
        <w:t xml:space="preserve">Rising Costs:</w:t>
      </w:r>
      <w:r>
        <w:t xml:space="preserve">The cost of rent and utilities in the city center is prohibitively high. This pressures even established salons to increase prices, which can sometimes deter price-sensitive clients.</w:t>
      </w:r>
    </w:p>
    <w:p>
      <w:pPr>
        <w:numPr>
          <w:ilvl w:val="0"/>
          <w:numId w:val="1001"/>
        </w:numPr>
        <w:pStyle w:val="Compact"/>
      </w:pPr>
      <w:r>
        <w:rPr>
          <w:bCs/>
          <w:b/>
        </w:rPr>
        <w:t xml:space="preserve">Skill Shortages:</w:t>
      </w:r>
      <w:r>
        <w:t xml:space="preserve">There is a growing shortage of qualified apprentices. The rigorous training required to become a certified stylist in the Netherlands discourages some potential entrants into the trade.</w:t>
      </w:r>
    </w:p>
    <w:p>
      <w:pPr>
        <w:numPr>
          <w:ilvl w:val="0"/>
          <w:numId w:val="1001"/>
        </w:numPr>
        <w:pStyle w:val="Compact"/>
      </w:pPr>
      <w:r>
        <w:rPr>
          <w:bCs/>
          <w:b/>
        </w:rPr>
        <w:t xml:space="preserve">Economic Volatility:</w:t>
      </w:r>
      <w:r>
        <w:t xml:space="preserve">As with any discretionary spending sector, economic downturns affect salon revenues. During inflationary periods, clients may reduce the frequency of visits to their</w:t>
      </w:r>
    </w:p>
    <w:p>
      <w:pPr>
        <w:numPr>
          <w:ilvl w:val="0"/>
          <w:numId w:val="1000"/>
        </w:numPr>
        <w:pStyle w:val="Compact"/>
      </w:pPr>
      <w:r>
        <w:t xml:space="preserve">Hairdresser.</w:t>
      </w:r>
    </w:p>
    <w:bookmarkEnd w:id="28"/>
    <w:bookmarkStart w:id="29" w:name="Xc5c7eb51a2698651074e36263db0441d6e3c170"/>
    <w:p>
      <w:pPr>
        <w:pStyle w:val="Heading2"/>
      </w:pPr>
      <w:r>
        <w:t xml:space="preserve">6. Strategic Recommendations for Future Growth</w:t>
      </w:r>
    </w:p>
    <w:p>
      <w:pPr>
        <w:pStyle w:val="FirstParagraph"/>
      </w:pPr>
      <w:r>
        <w:t xml:space="preserve">Based on the analysis presented in this</w:t>
      </w:r>
      <w:r>
        <w:t xml:space="preserve"> </w:t>
      </w:r>
      <w:r>
        <w:rPr>
          <w:bCs/>
          <w:b/>
        </w:rPr>
        <w:t xml:space="preserve">Case Study</w:t>
      </w:r>
      <w:r>
        <w:t xml:space="preserve">, several strategies are recommended for</w:t>
      </w:r>
    </w:p>
    <w:p>
      <w:pPr>
        <w:pStyle w:val="BodyText"/>
      </w:pPr>
      <w:r>
        <w:t xml:space="preserve">Hairdressers operating in or looking to enter the market of</w:t>
      </w:r>
    </w:p>
    <w:p>
      <w:pPr>
        <w:pStyle w:val="BodyText"/>
      </w:pPr>
      <w:r>
        <w:t xml:space="preserve">Netherlands Amsterdam:</w:t>
      </w:r>
    </w:p>
    <w:p>
      <w:pPr>
        <w:numPr>
          <w:ilvl w:val="0"/>
          <w:numId w:val="1002"/>
        </w:numPr>
        <w:pStyle w:val="Compact"/>
      </w:pPr>
      <w:r>
        <w:rPr>
          <w:bCs/>
          <w:b/>
        </w:rPr>
        <w:t xml:space="preserve">Specialization:</w:t>
      </w:r>
      <w:r>
        <w:t xml:space="preserve">Rather than being a generalist, stylists should consider specializing in niches such as sustainable coloring, scalp health treatments, or bridal services for multicultural weddings.</w:t>
      </w:r>
    </w:p>
    <w:p>
      <w:pPr>
        <w:numPr>
          <w:ilvl w:val="0"/>
          <w:numId w:val="1002"/>
        </w:numPr>
        <w:pStyle w:val="Compact"/>
      </w:pPr>
      <w:r>
        <w:rPr>
          <w:bCs/>
          <w:b/>
        </w:rPr>
        <w:t xml:space="preserve">Community Engagement:</w:t>
      </w:r>
      <w:r>
        <w:t xml:space="preserve">Social responsibility is highly valued. Participating in local community events or partnering with local charities can enhance brand reputation.</w:t>
      </w:r>
    </w:p>
    <w:p>
      <w:pPr>
        <w:numPr>
          <w:ilvl w:val="0"/>
          <w:numId w:val="1002"/>
        </w:numPr>
        <w:pStyle w:val="Compact"/>
      </w:pPr>
      <w:r>
        <w:rPr>
          <w:bCs/>
          <w:b/>
        </w:rPr>
        <w:t xml:space="preserve">Technology Adoption:</w:t>
      </w:r>
      <w:r>
        <w:t xml:space="preserve">Leveraging AI for customer relationship management (CRM) and using virtual reality mirrors for style previews can provide a competitive edge.</w:t>
      </w:r>
    </w:p>
    <w:bookmarkEnd w:id="29"/>
    <w:bookmarkStart w:id="30" w:name="conclusion"/>
    <w:p>
      <w:pPr>
        <w:pStyle w:val="Heading2"/>
      </w:pPr>
      <w:r>
        <w:t xml:space="preserve">7. Conclusion</w:t>
      </w:r>
    </w:p>
    <w:p>
      <w:pPr>
        <w:pStyle w:val="FirstParagraph"/>
      </w:pPr>
      <w:r>
        <w:t xml:space="preserve">The hairdressing industry in</w:t>
      </w:r>
    </w:p>
    <w:p>
      <w:pPr>
        <w:pStyle w:val="BodyText"/>
      </w:pPr>
      <w:r>
        <w:t xml:space="preserve">Netherlands AmsterdamHairdresser, success is not merely about cutting hair; it is about being a cultural conduit, a sustainability advocate, and a digital innovator. This</w:t>
      </w:r>
      <w:r>
        <w:t xml:space="preserve"> </w:t>
      </w:r>
      <w:r>
        <w:rPr>
          <w:bCs/>
          <w:b/>
        </w:rPr>
        <w:t xml:space="preserve">Case Study</w:t>
      </w:r>
      <w:r>
        <w:t xml:space="preserve"> </w:t>
      </w:r>
      <w:r>
        <w:t xml:space="preserve">has highlighted that while the physical act of styling remains central, the surrounding ecosystem—comprising legal regulations, economic pressures, and social expectations—plays an equally vital role.</w:t>
      </w:r>
    </w:p>
    <w:p>
      <w:pPr>
        <w:pStyle w:val="BodyText"/>
      </w:pPr>
      <w:r>
        <w:t xml:space="preserve">As we look toward the future, those who adapt to the changing tides of consumer preference in</w:t>
      </w:r>
    </w:p>
    <w:p>
      <w:pPr>
        <w:pStyle w:val="BodyText"/>
      </w:pPr>
      <w:r>
        <w:t xml:space="preserve">Netherlands Amsterdam will thrive. The</w:t>
      </w:r>
    </w:p>
    <w:p>
      <w:pPr>
        <w:pStyle w:val="BodyText"/>
      </w:pPr>
      <w:r>
        <w:t xml:space="preserve">Hairdresser of tomorrow must be versatile enough to cater to a global citizenry while remaining deeply rooted in the local culture. By embracing innovation and maintaining high ethical standards, professionals can ensure that their craft continues to flourish in one of Europe’s most exciting cities.</w:t>
      </w:r>
    </w:p>
    <w:p>
      <w:pPr>
        <w:pStyle w:val="BodyText"/>
      </w:pPr>
      <w:r>
        <w:t xml:space="preserve">In summary, the synergy between skillful artistry and business acumen defines the path forward for any</w:t>
      </w:r>
    </w:p>
    <w:p>
      <w:pPr>
        <w:pStyle w:val="BodyText"/>
      </w:pPr>
      <w:r>
        <w:t xml:space="preserve">Hairdresser aiming for long-term success in</w:t>
      </w:r>
      <w:r>
        <w:t xml:space="preserve"> </w:t>
      </w:r>
      <w:r>
        <w:rPr>
          <w:bCs/>
          <w:b/>
        </w:rPr>
        <w:t xml:space="preserve">Netherlands Amsterdam</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2026-07-29T08:00:30Z</dcterms:created>
  <dcterms:modified xsi:type="dcterms:W3CDTF">2026-07-29T08:00:30Z</dcterms:modified>
</cp:coreProperties>
</file>

<file path=docProps/custom.xml><?xml version="1.0" encoding="utf-8"?>
<Properties xmlns="http://schemas.openxmlformats.org/officeDocument/2006/custom-properties" xmlns:vt="http://schemas.openxmlformats.org/officeDocument/2006/docPropsVTypes"/>
</file>