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437cfaac08514a9ff437798ec809ca53116a3c9"/>
    <w:p>
      <w:pPr>
        <w:pStyle w:val="Heading1"/>
      </w:pPr>
      <w:r>
        <w:t xml:space="preserve">A Strategic Case Study of a Premium Hairdresser Business in Nigeria, Abuja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Jurisdiction:</w:t>
      </w:r>
      <w:r>
        <w:t xml:space="preserve">Federal Capital Territory (FCT), Nigeria</w:t>
      </w:r>
    </w:p>
    <w:bookmarkStart w:id="20" w:name="executive-summary"/>
    <w:p>
      <w:pPr>
        <w:pStyle w:val="Heading2"/>
      </w:pPr>
      <w:r>
        <w:t xml:space="preserve">Executive Summary</w:t>
      </w:r>
    </w:p>
    <w:p>
      <w:pPr>
        <w:pStyle w:val="FirstParagraph"/>
      </w:pPr>
      <w:r>
        <w:t xml:space="preserve">This document presents a comprehensive Case Study regarding the establishment and operational scaling of a mid-to-high-tier Hairdresser enterprise located in Abuja, Nigeria. The analysis explores the unique socio-economic dynamics of the region, consumer behavior specific to Nigerian hair culture, and strategic marketing interventions required for sustainable growth. As one of Africa’s most vibrant economies, Nigeria presents a lucrative market for beauty services. However, within this vast landscape, Abuja stands out as a distinct hub due its status as the Federal Capital City. This Case Study aims to dissect the challenges and opportunities faced by a Hairdresser business operating in this competitive ecosystem.</w:t>
      </w:r>
    </w:p>
    <w:bookmarkEnd w:id="20"/>
    <w:bookmarkStart w:id="21" w:name="business-overview"/>
    <w:p>
      <w:pPr>
        <w:pStyle w:val="Heading2"/>
      </w:pPr>
      <w:r>
        <w:t xml:space="preserve">1. Business Overview</w:t>
      </w:r>
    </w:p>
    <w:p>
      <w:pPr>
        <w:pStyle w:val="FirstParagraph"/>
      </w:pPr>
      <w:r>
        <w:t xml:space="preserve">The subject of this Case Study is "Royal Crown Tresses," a fictional but representative composite of successful local businesses. Established three years ago, Royal Crown Tresses operates from a prime location in the Maitama district of Abuja, Nigeria. The business offers a wide array services including natural hair care, braiding extensions (such as Kanekalon and Marley), wig installation, chemical treatments (relaxers and keratin), and scalp health therapies. The target demographic includes civil servants, corporate executives, politicians' families, and affluent residents who prioritize grooming as a symbol of status.</w:t>
      </w:r>
    </w:p>
    <w:bookmarkEnd w:id="21"/>
    <w:bookmarkStart w:id="22" w:name="market-context-the-abuja-advantage"/>
    <w:p>
      <w:pPr>
        <w:pStyle w:val="Heading2"/>
      </w:pPr>
      <w:r>
        <w:t xml:space="preserve">2. Market Context: The Abuja Advantage</w:t>
      </w:r>
    </w:p>
    <w:p>
      <w:pPr>
        <w:pStyle w:val="FirstParagraph"/>
      </w:pPr>
      <w:r>
        <w:t xml:space="preserve">To understand the viability of this Hairdresser business in Nigeria Abuja context is crucial. Unlike Lagos, which is known for its fast-paced commercial hustle and entertainment industry, Abuja is characterized by planned urbanization, wide avenues, and a population that often works within the civil service or diplomatic corps. This demographic tends to have higher disposable income but also higher expectations regarding hygiene, privacy, and service quality.</w:t>
      </w:r>
    </w:p>
    <w:p>
      <w:pPr>
        <w:pStyle w:val="BodyText"/>
      </w:pPr>
      <w:r>
        <w:t xml:space="preserve">The culture of hair in Nigeria is not merely about aesthetics; it is a form of art and social currency. In Abuja specifically, there is a strong emphasis on "looking good" for work functions, church services, weddings (Aso Ebi), and official receptions. The Hairdresser sector here thrives on repeat customers who visit bi-weekly or monthly for maintenance. Therefore, the market in Nigeria Abuja supports a premium pricing model if the service delivery matches the high standards expected by clients.</w:t>
      </w:r>
    </w:p>
    <w:bookmarkEnd w:id="22"/>
    <w:bookmarkStart w:id="26" w:name="operational-challenges-identified"/>
    <w:p>
      <w:pPr>
        <w:pStyle w:val="Heading2"/>
      </w:pPr>
      <w:r>
        <w:t xml:space="preserve">3. Operational Challenges Identified</w:t>
      </w:r>
    </w:p>
    <w:p>
      <w:pPr>
        <w:pStyle w:val="FirstParagraph"/>
      </w:pPr>
      <w:r>
        <w:t xml:space="preserve">The Case Study reveals several critical operational hurdles faced by Hairdresser businesses in this region:</w:t>
      </w:r>
    </w:p>
    <w:bookmarkStart w:id="23" w:name="a.-infrastructure-instability"/>
    <w:p>
      <w:pPr>
        <w:pStyle w:val="Heading3"/>
      </w:pPr>
      <w:r>
        <w:t xml:space="preserve">a. Infrastructure Instability</w:t>
      </w:r>
    </w:p>
    <w:p>
      <w:pPr>
        <w:pStyle w:val="FirstParagraph"/>
      </w:pPr>
      <w:r>
        <w:t xml:space="preserve">Inconsistent power supply is a primary challenge in Nigeria Abuja. While the grid infrastructure has improved, fluctuations remain common. A professional Hairdresser requires reliable electricity for blow dryers, curling irons, and lighting for precise work. The business had to invest heavily in industrial-grade inverters and solar backup systems to ensure uninterrupted service during peak hours.</w:t>
      </w:r>
    </w:p>
    <w:bookmarkEnd w:id="23"/>
    <w:bookmarkStart w:id="24" w:name="b.-supply-chain-volatility"/>
    <w:p>
      <w:pPr>
        <w:pStyle w:val="Heading3"/>
      </w:pPr>
      <w:r>
        <w:t xml:space="preserve">b. Supply Chain Volatility</w:t>
      </w:r>
    </w:p>
    <w:p>
      <w:pPr>
        <w:pStyle w:val="FirstParagraph"/>
      </w:pPr>
      <w:r>
        <w:t xml:space="preserve">The cost of raw materials such as hair extensions, shampoos, and chemicals fluctuates significantly due to foreign exchange rates. Importing quality human hair or synthetic fibers requires navigating customs and logistics in Nigeria. The Case Study highlights the importance of maintaining a robust inventory system to mitigate price shocks.</w:t>
      </w:r>
    </w:p>
    <w:bookmarkEnd w:id="24"/>
    <w:bookmarkStart w:id="25" w:name="c.-talent-retention"/>
    <w:p>
      <w:pPr>
        <w:pStyle w:val="Heading3"/>
      </w:pPr>
      <w:r>
        <w:t xml:space="preserve">c. Talent Retention</w:t>
      </w:r>
    </w:p>
    <w:p>
      <w:pPr>
        <w:pStyle w:val="FirstParagraph"/>
      </w:pPr>
      <w:r>
        <w:t xml:space="preserve">Finding skilled stylists who can handle both natural hair textures and complex extension techniques is difficult. In Abuja, the competition for top-tier talent is fierce. The business had to develop a comprehensive training program and competitive commission structures to retain its best stylists, preventing brain drain to other salons or neighboring states.</w:t>
      </w:r>
    </w:p>
    <w:bookmarkEnd w:id="25"/>
    <w:bookmarkEnd w:id="26"/>
    <w:bookmarkStart w:id="27" w:name="strategic-marketing-initiatives"/>
    <w:p>
      <w:pPr>
        <w:pStyle w:val="Heading2"/>
      </w:pPr>
      <w:r>
        <w:t xml:space="preserve">4. Strategic Marketing Initiatives</w:t>
      </w:r>
    </w:p>
    <w:p>
      <w:pPr>
        <w:pStyle w:val="FirstParagraph"/>
      </w:pPr>
      <w:r>
        <w:t xml:space="preserve">To differentiate itself in the crowded Nigeria Abuja market, the Hairdresser implemented a multi-channel marketing strategy:</w:t>
      </w:r>
    </w:p>
    <w:p>
      <w:pPr>
        <w:numPr>
          <w:ilvl w:val="0"/>
          <w:numId w:val="1001"/>
        </w:numPr>
        <w:pStyle w:val="Compact"/>
      </w:pPr>
      <w:r>
        <w:rPr>
          <w:bCs/>
          <w:b/>
        </w:rPr>
        <w:t xml:space="preserve">Digital Presence:</w:t>
      </w:r>
      <w:r>
        <w:t xml:space="preserve"> </w:t>
      </w:r>
      <w:r>
        <w:t xml:space="preserve">Leveraging Instagram and TikTok was essential. High-quality videos of transformation processes went viral, showcasing the skill level of the stylists. This visual proof is critical for attracting clients in Nigeria Abuja who value aesthetic outcomes.</w:t>
      </w:r>
    </w:p>
    <w:p>
      <w:pPr>
        <w:numPr>
          <w:ilvl w:val="0"/>
          <w:numId w:val="1001"/>
        </w:numPr>
        <w:pStyle w:val="Compact"/>
      </w:pPr>
      <w:r>
        <w:rPr>
          <w:bCs/>
          <w:b/>
        </w:rPr>
        <w:t xml:space="preserve">Influencer Partnerships:</w:t>
      </w:r>
      <w:r>
        <w:t xml:space="preserve"> </w:t>
      </w:r>
      <w:r>
        <w:t xml:space="preserve">Collaborating with local Abuja-based lifestyle influencers allowed the brand to tap into existing communities. By sponsoring outfits for church services and corporate events, the Hairdresser gained visibility among high-net-worth individuals.</w:t>
      </w:r>
    </w:p>
    <w:p>
      <w:pPr>
        <w:numPr>
          <w:ilvl w:val="0"/>
          <w:numId w:val="1001"/>
        </w:numPr>
        <w:pStyle w:val="Compact"/>
      </w:pPr>
      <w:r>
        <w:rPr>
          <w:bCs/>
          <w:b/>
        </w:rPr>
        <w:t xml:space="preserve">Loyalty Programs:</w:t>
      </w:r>
      <w:r>
        <w:t xml:space="preserve"> </w:t>
      </w:r>
      <w:r>
        <w:t xml:space="preserve">Implementing a digital loyalty card system encouraged repeat visits. Clients received discounts on their fifth service or free scalp treatments, fostering long-term relationships.</w:t>
      </w:r>
    </w:p>
    <w:bookmarkEnd w:id="27"/>
    <w:bookmarkStart w:id="28" w:name="customer-experience-and-service-quality"/>
    <w:p>
      <w:pPr>
        <w:pStyle w:val="Heading2"/>
      </w:pPr>
      <w:r>
        <w:t xml:space="preserve">5. Customer Experience and Service Quality</w:t>
      </w:r>
    </w:p>
    <w:p>
      <w:pPr>
        <w:pStyle w:val="FirstParagraph"/>
      </w:pPr>
      <w:r>
        <w:t xml:space="preserve">In the premium segment of Nigeria Abuja, customer experience is as important as the haircut itself. The Case Study notes that Royal Crown Tresses invested in a comfortable waiting area with complimentary beverages (local juices and imported coffee). Privacy was also prioritized, with semi-private booths for clients who prefer discretion. This attention to detail justified higher price points and built a reputation for excellence.</w:t>
      </w:r>
    </w:p>
    <w:bookmarkEnd w:id="28"/>
    <w:bookmarkStart w:id="29" w:name="financial-performance-and-growth"/>
    <w:p>
      <w:pPr>
        <w:pStyle w:val="Heading2"/>
      </w:pPr>
      <w:r>
        <w:t xml:space="preserve">6. Financial Performance and Growth</w:t>
      </w:r>
    </w:p>
    <w:p>
      <w:pPr>
        <w:pStyle w:val="FirstParagraph"/>
      </w:pPr>
      <w:r>
        <w:t xml:space="preserve">After two years of operation, the Hairdresser reported a steady year-on-year revenue growth of 15%. The initial capital expenditure on infrastructure was recovered within eighteen months. Profit margins improved as the business optimized its supply chain by bulk-buying materials during low-price periods. The expansion into mobile services for corporate events in Abuja further diversified revenue streams.</w:t>
      </w:r>
    </w:p>
    <w:bookmarkEnd w:id="29"/>
    <w:bookmarkStart w:id="30" w:name="recommendations-for-future-expansion"/>
    <w:p>
      <w:pPr>
        <w:pStyle w:val="Heading2"/>
      </w:pPr>
      <w:r>
        <w:t xml:space="preserve">7. Recommendations for Future Expansion</w:t>
      </w:r>
    </w:p>
    <w:p>
      <w:pPr>
        <w:pStyle w:val="FirstParagraph"/>
      </w:pPr>
      <w:r>
        <w:t xml:space="preserve">Based on this Case Study, the following recommendations are proposed for sustaining growth:</w:t>
      </w:r>
    </w:p>
    <w:p>
      <w:pPr>
        <w:numPr>
          <w:ilvl w:val="0"/>
          <w:numId w:val="1002"/>
        </w:numPr>
        <w:pStyle w:val="Compact"/>
      </w:pPr>
      <w:r>
        <w:rPr>
          <w:bCs/>
          <w:b/>
        </w:rPr>
        <w:t xml:space="preserve">Diversification:</w:t>
      </w:r>
      <w:r>
        <w:t xml:space="preserve"> </w:t>
      </w:r>
      <w:r>
        <w:t xml:space="preserve">Introduce a retail line of hair care products tailored to the Nigerian climate and hair type.</w:t>
      </w:r>
    </w:p>
    <w:p>
      <w:pPr>
        <w:numPr>
          <w:ilvl w:val="0"/>
          <w:numId w:val="1002"/>
        </w:numPr>
        <w:pStyle w:val="Compact"/>
      </w:pPr>
      <w:r>
        <w:rPr>
          <w:bCs/>
          <w:b/>
        </w:rPr>
        <w:t xml:space="preserve">Fractional Ownership:</w:t>
      </w:r>
      <w:r>
        <w:t xml:space="preserve"> </w:t>
      </w:r>
      <w:r>
        <w:t xml:space="preserve">Consider opening satellite branches in emerging affluent areas like Gwarinpa or Wuse 2, leveraging the brand equity established in Maitama.</w:t>
      </w:r>
    </w:p>
    <w:p>
      <w:pPr>
        <w:numPr>
          <w:ilvl w:val="0"/>
          <w:numId w:val="1002"/>
        </w:numPr>
        <w:pStyle w:val="Compact"/>
      </w:pPr>
      <w:r>
        <w:rPr>
          <w:bCs/>
          <w:b/>
        </w:rPr>
        <w:t xml:space="preserve">Sustainability:</w:t>
      </w:r>
      <w:r>
        <w:t xml:space="preserve"> </w:t>
      </w:r>
      <w:r>
        <w:t xml:space="preserve">Adopt eco-friendly practices by recycling packaging and using water-saving techniques, appealing to the growing segment of environmentally conscious consumers in Nigeria Abuja.</w:t>
      </w:r>
    </w:p>
    <w:bookmarkEnd w:id="30"/>
    <w:bookmarkStart w:id="31" w:name="conclusion"/>
    <w:p>
      <w:pPr>
        <w:pStyle w:val="Heading2"/>
      </w:pPr>
      <w:r>
        <w:t xml:space="preserve">8. Conclusion</w:t>
      </w:r>
    </w:p>
    <w:p>
      <w:pPr>
        <w:pStyle w:val="FirstParagraph"/>
      </w:pPr>
      <w:r>
        <w:t xml:space="preserve">This Case Study demonstrates that while establishing a Hairdresser business in Nigeria Abuja presents distinct challenges related to infrastructure and supply chains, the potential rewards are significant. The key to success lies in understanding the specific cultural nuances of hair care in Nigeria, leveraging digital platforms for marketing, and maintaining impeccable service standards. By addressing these factors strategically, businesses can thrive in one of Africa's most dynamic capital cities. The resilience and creativity required to operate successfully here serve as a testament to the vibrant entrepreneurial spirit driving the beauty industry across Nigeria.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2026-07-29T20:34:19Z</dcterms:created>
  <dcterms:modified xsi:type="dcterms:W3CDTF">2026-07-29T20:34:19Z</dcterms:modified>
</cp:coreProperties>
</file>

<file path=docProps/custom.xml><?xml version="1.0" encoding="utf-8"?>
<Properties xmlns="http://schemas.openxmlformats.org/officeDocument/2006/custom-properties" xmlns:vt="http://schemas.openxmlformats.org/officeDocument/2006/docPropsVTypes"/>
</file>