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Hairdressing</w:t>
      </w:r>
      <w:r>
        <w:t xml:space="preserve"> </w:t>
      </w:r>
      <w:r>
        <w:t xml:space="preserve">Services</w:t>
      </w:r>
      <w:r>
        <w:t xml:space="preserve"> </w:t>
      </w:r>
      <w:r>
        <w:t xml:space="preserve">in</w:t>
      </w:r>
      <w:r>
        <w:t xml:space="preserve"> </w:t>
      </w:r>
      <w:r>
        <w:t xml:space="preserve">Sudan</w:t>
      </w:r>
      <w:r>
        <w:t xml:space="preserve"> </w:t>
      </w:r>
      <w:r>
        <w:t xml:space="preserve">Khartoum</w:t>
      </w:r>
    </w:p>
    <w:bookmarkStart w:id="28" w:name="Xa6e1573487b58ff465ef7d305f462a2d2a445a0"/>
    <w:p>
      <w:pPr>
        <w:pStyle w:val="Heading1"/>
      </w:pPr>
      <w:r>
        <w:t xml:space="preserve">A Case Study on the Evolution and Resilience of the Hairdresser Industry in Sudan Khartoum</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Sudan Khartoum</w:t>
      </w:r>
      <w:r>
        <w:br/>
      </w:r>
    </w:p>
    <w:p>
      <w:pPr>
        <w:pStyle w:val="BodyText"/>
      </w:pPr>
      <w:r>
        <w:t xml:space="preserve">Focus Sector:&gt; Professional Beauty and Grooming Services</w:t>
      </w:r>
    </w:p>
    <w:bookmarkStart w:id="20" w:name="executive-summary"/>
    <w:p>
      <w:pPr>
        <w:pStyle w:val="Heading2"/>
      </w:pPr>
      <w:r>
        <w:t xml:space="preserve">1. Executive Summary</w:t>
      </w:r>
    </w:p>
    <w:p>
      <w:pPr>
        <w:pStyle w:val="FirstParagraph"/>
      </w:pPr>
      <w:r>
        <w:br/>
      </w:r>
      <w:r>
        <w:t xml:space="preserve">The beauty industry in Sudan Khartoum is not merely a commercial sector; it is a cultural institution that reflects the social fabric, economic shifts, and artistic expression of the capital city. This Case Study explores the multifaceted role of the Hairdresser within this dynamic environment. It examines how professionals in Sudan Khartoum navigate infrastructural challenges, adapt to global trends while preserving local heritage, and respond to the socioeconomic realities affecting their clientele. The study highlights that despite significant external pressures, the demand for professional grooming services in Sudan Khartoum remains robust, driven by a deep-seated cultural appreciation for appearance and community interaction.</w:t>
      </w:r>
    </w:p>
    <w:bookmarkEnd w:id="20"/>
    <w:bookmarkStart w:id="21" w:name="X7c26c056e9e87d058b94712c314a067a17e1145"/>
    <w:p>
      <w:pPr>
        <w:pStyle w:val="Heading2"/>
      </w:pPr>
      <w:r>
        <w:t xml:space="preserve">2. Introduction: The Cultural Context of Sudan Khartoum</w:t>
      </w:r>
    </w:p>
    <w:p>
      <w:pPr>
        <w:pStyle w:val="FirstParagraph"/>
      </w:pPr>
      <w:r>
        <w:br/>
      </w:r>
      <w:r>
        <w:t xml:space="preserve">In Sudan Khartoum, personal grooming is an art form deeply rooted in tradition. Historically, the barber shop served as more than a place for haircuts; it was a community hub where news was exchanged and social bonds were strengthened. Today, the Hairdresser in Sudan Khartoum occupies a similar pivotal position but has evolved to meet modern aesthetic standards. The city acts as the epicenter of fashion and culture in the country, meaning trends that emerge here often trickle down to other regions. Consequently, Hairdressers operating in Sudan Khartoum must possess a dual skill set: mastery of traditional styles that hold cultural significance (such as intricate braiding patterns for weddings and religious ceremonies) and proficiency in contemporary global techniques.</w:t>
      </w:r>
    </w:p>
    <w:bookmarkEnd w:id="21"/>
    <w:bookmarkStart w:id="22" w:name="operational-challenges-in-sudan-khartoum"/>
    <w:p>
      <w:pPr>
        <w:pStyle w:val="Heading2"/>
      </w:pPr>
      <w:r>
        <w:t xml:space="preserve">3. Operational Challenges in Sudan Khartoum</w:t>
      </w:r>
    </w:p>
    <w:p>
      <w:pPr>
        <w:pStyle w:val="FirstParagraph"/>
      </w:pPr>
      <w:r>
        <w:br/>
      </w:r>
      <w:r>
        <w:t xml:space="preserve">Operating a Hairdresser business in Sudan Khartoum presents unique logistical hurdles that are rarely encountered in more stable economies. The primary challenge cited by industry stakeholders is the inconsistent supply of electricity and water. For a service that requires precise tools and sanitation standards, these infrastructural deficits require significant capital investment in backup generators and water purification systems.</w:t>
      </w:r>
      <w:r>
        <w:t xml:space="preserve"> </w:t>
      </w:r>
      <w:r>
        <w:t xml:space="preserve">Furthermore, the economic volatility in Sudan Khartoum affects both input costs and consumer spending power. Inflation impacts the price of imported hair products, styling equipment, and dyes. Despite these pressures, the Hairdresser industry has shown remarkable resilience. Many businesses have adapted by sourcing materials locally where possible or forming cooperatives to bulk-buy supplies to mitigate cost fluctuations. This adaptability is crucial for survival in the current economic climate of Sudan Khartoum.</w:t>
      </w:r>
    </w:p>
    <w:bookmarkEnd w:id="22"/>
    <w:bookmarkStart w:id="23" w:name="X32bbd0959279808808b13208ee6a1d903ea78ce"/>
    <w:p>
      <w:pPr>
        <w:pStyle w:val="Heading2"/>
      </w:pPr>
      <w:r>
        <w:t xml:space="preserve">4. The Role of Technology and Digital Transformation</w:t>
      </w:r>
    </w:p>
    <w:p>
      <w:pPr>
        <w:pStyle w:val="FirstParagraph"/>
      </w:pPr>
      <w:r>
        <w:br/>
      </w:r>
      <w:r>
        <w:t xml:space="preserve">The digital landscape in Sudan Khartoum has expanded rapidly, influencing how Hairdressers market their services. Social media platforms, particularly Instagram and TikTok, have become vital portfolios for professionals in the city. A successful Hairdresser in Sudan Khartoum today is not just a technician but also a digital content creator. They utilize these platforms to showcase before-and-after transformations, offer styling advice, and build a personal brand that attracts clients from across the capital.</w:t>
      </w:r>
      <w:r>
        <w:t xml:space="preserve"> </w:t>
      </w:r>
      <w:r>
        <w:t xml:space="preserve">This digital shift has democratized success to some extent; younger stylists with innovative styles can gain fame without needing massive physical storefronts initially. However, it also raises the bar for quality and presentation. Clients in Sudan Khartoum are increasingly informed about global trends due to social media exposure, leading to higher expectations of their Hairdresser. The competition has intensified, forcing professionals to continuously upskill and invest in new techniques to remain relevant in the saturated market of Sudan Khartoum.</w:t>
      </w:r>
    </w:p>
    <w:bookmarkEnd w:id="23"/>
    <w:bookmarkStart w:id="24" w:name="socioeconomic-impact-and-employment"/>
    <w:p>
      <w:pPr>
        <w:pStyle w:val="Heading2"/>
      </w:pPr>
      <w:r>
        <w:t xml:space="preserve">5. Socioeconomic Impact and Employment</w:t>
      </w:r>
    </w:p>
    <w:p>
      <w:pPr>
        <w:pStyle w:val="FirstParagraph"/>
      </w:pPr>
      <w:r>
        <w:br/>
      </w:r>
      <w:r>
        <w:t xml:space="preserve">The Hairdresser industry serves as a significant source of employment in Sudan Khartoum, particularly for women and young people. It offers a pathway to entrepreneurship with relatively low barrier-to-entry costs compared to other industries. Many Hairdressers begin their careers as apprentices in family-run shops, learning the trade through hands-on experience—a traditional mentorship model that persists despite modern educational trends.</w:t>
      </w:r>
      <w:r>
        <w:t xml:space="preserve"> </w:t>
      </w:r>
      <w:r>
        <w:t xml:space="preserve">Moreover, the industry contributes significantly to the informal and formal economy of Sudan Khartoum. Beyond haircuts, many salons offer complementary services such as nail care, makeup application, and skincare. This diversification allows Hairdressers to maximize revenue per client visit. In times of economic hardship in Sudan Khartoum, while major expenditures may be cut, "affordable luxuries" like hair styling often remain intact as a means for individuals to maintain morale and social standing.</w:t>
      </w:r>
    </w:p>
    <w:bookmarkEnd w:id="24"/>
    <w:bookmarkStart w:id="25" w:name="X44805c8462d57ce6b52224d5c1194c8186ec8d7"/>
    <w:p>
      <w:pPr>
        <w:pStyle w:val="Heading2"/>
      </w:pPr>
      <w:r>
        <w:t xml:space="preserve">6. Case Example: The Modern Salon in Omdurman-Khartoum Corridor</w:t>
      </w:r>
    </w:p>
    <w:p>
      <w:pPr>
        <w:pStyle w:val="FirstParagraph"/>
      </w:pPr>
      <w:r>
        <w:br/>
      </w:r>
      <w:r>
        <w:t xml:space="preserve">To illustrate these dynamics, consider the case of "Al-Noor Elegance," a mid-tier salon located in a busy district connecting Khartoum and Omdurman. Facing power outages common in Sudan Khartoum, Al-Noor invested early in solar energy solutions. This strategic decision not only reduced long-term operational costs but also positioned the brand as eco-friendly and reliable, attracting a higher-end clientele who valued consistency during service delivery.</w:t>
      </w:r>
      <w:r>
        <w:t xml:space="preserve"> </w:t>
      </w:r>
      <w:r>
        <w:t xml:space="preserve">Simultaneously, Al-Noor’s lead Hairdresser utilized social media to host live styling sessions, engaging with followers in Sudan Khartoum and beyond. This hybrid approach of technological adoption and infrastructural resilience allowed the business to grow even while competitors struggled with traditional operational models. This example underscores that success for a Hairdresser in Sudan Khartoum requires more than technical skill; it demands business acumen and adaptability to local realities.</w:t>
      </w:r>
    </w:p>
    <w:bookmarkEnd w:id="25"/>
    <w:bookmarkStart w:id="26" w:name="X59cdadd04863f854178dfdf4675dd373924c0ca"/>
    <w:p>
      <w:pPr>
        <w:pStyle w:val="Heading2"/>
      </w:pPr>
      <w:r>
        <w:t xml:space="preserve">7. Future Outlook for the Hairdresser Sector</w:t>
      </w:r>
    </w:p>
    <w:p>
      <w:pPr>
        <w:pStyle w:val="FirstParagraph"/>
      </w:pPr>
      <w:r>
        <w:br/>
      </w:r>
      <w:r>
        <w:t xml:space="preserve">Looking ahead, the trajectory for Hairdressers in Sudan Khartoum suggests a continued blending of tradition and modernity. There is a growing demand for specialized services, such as organic hair treatments and sustainable beauty practices, reflecting global health consciousness. Additionally, as infrastructure stability improves or alternative solutions become more widespread, the efficiency of service delivery is expected to increase.</w:t>
      </w:r>
      <w:r>
        <w:t xml:space="preserve"> </w:t>
      </w:r>
      <w:r>
        <w:t xml:space="preserve">Training institutes in Sudan Khartoum are also beginning to formalize their curricula, potentially raising the overall standard of professionalism in the sector. For aspiring Hairdressers, this presents an opportunity to establish careers that are both culturally grounded and globally competitive. The resilience demonstrated by current practitioners indicates that the demand for quality grooming services in Sudan Khartoum will endure, providing a steady foundation for industry growth.</w:t>
      </w:r>
    </w:p>
    <w:bookmarkEnd w:id="26"/>
    <w:bookmarkStart w:id="27" w:name="conclusion"/>
    <w:p>
      <w:pPr>
        <w:pStyle w:val="Heading2"/>
      </w:pPr>
      <w:r>
        <w:t xml:space="preserve">8. Conclusion</w:t>
      </w:r>
    </w:p>
    <w:p>
      <w:pPr>
        <w:pStyle w:val="FirstParagraph"/>
      </w:pPr>
      <w:r>
        <w:br/>
      </w:r>
      <w:r>
        <w:t xml:space="preserve">The Hairdresser industry in Sudan Khartoum is a testament to cultural pride and economic resilience. Despite facing infrastructural and economic challenges inherent to the region, professionals in this field have adapted by leveraging technology, diversifying services, and maintaining high standards of craftsmanship. This Case Study confirms that the Hairdresser remains a vital figure in the social and economic landscape of Sudan Khartoum. Future success will depend on continued adaptation to technological changes and sustainable business practices tailored to the unique context of Sudan Khartoum.</w:t>
      </w:r>
    </w:p>
    <w:p>
      <w:pPr>
        <w:pStyle w:val="BodyText"/>
      </w:pPr>
      <w:r>
        <w:t xml:space="preserve">© 2023 Regional Economic Analysis Group. All Rights Reserved.</w:t>
      </w:r>
      <w:r>
        <w:br/>
      </w:r>
      <w:r>
        <w:t xml:space="preserve">This Case Study focuses exclusively on the Hairdresser sector within Sudan Khartoum.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Hairdressing Services in Sudan Khartoum</dc:title>
  <dc:creator/>
  <dc:language>en</dc:language>
  <cp:keywords/>
  <dcterms:created xsi:type="dcterms:W3CDTF">2026-07-29T18:00:58Z</dcterms:created>
  <dcterms:modified xsi:type="dcterms:W3CDTF">2026-07-29T18:00:58Z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