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Transformative</w:t>
      </w:r>
      <w:r>
        <w:t xml:space="preserve"> </w:t>
      </w:r>
      <w:r>
        <w:t xml:space="preserve">Hairdynamics</w:t>
      </w:r>
      <w:r>
        <w:t xml:space="preserve"> </w:t>
      </w:r>
      <w:r>
        <w:t xml:space="preserve">in</w:t>
      </w:r>
      <w:r>
        <w:t xml:space="preserve"> </w:t>
      </w:r>
      <w:r>
        <w:t xml:space="preserve">Zimbabwe</w:t>
      </w:r>
      <w:r>
        <w:t xml:space="preserve"> </w:t>
      </w:r>
      <w:r>
        <w:t xml:space="preserve">Harare</w:t>
      </w:r>
    </w:p>
    <w:bookmarkStart w:id="31" w:name="X7b108f9d7d4a5b249dacbd6d2a91225dd9f5311"/>
    <w:p>
      <w:pPr>
        <w:pStyle w:val="Heading1"/>
      </w:pPr>
      <w:r>
        <w:t xml:space="preserve">Case Study: Navigating Market Dynamics and Brand Resilience for a Premium Hairdresser in Zimbabwe Harare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Harare, Zimbabwe</w:t>
      </w:r>
      <w:r>
        <w:br/>
      </w:r>
      <w:r>
        <w:rPr>
          <w:bCs/>
          <w:b/>
        </w:rPr>
        <w:t xml:space="preserve">Subject:</w:t>
      </w:r>
      <w:r>
        <w:t xml:space="preserve">The strategic evolution and operational challenges of a mid-sized Hairdresser business amidst economic volatility.</w:t>
      </w:r>
    </w:p>
    <w:p>
      <w:pPr>
        <w:pStyle w:val="BodyText"/>
      </w:pPr>
      <w:r>
        <w:t xml:space="preserve">p&gt;This Case Study examines the intricate journey of a prominent Hairdresser located in the heart of Zimbabwe Harare. The document analyzes how local service providers must adapt to unique socio-economic factors, currency fluctuations, and shifting consumer behaviors specific to this region. By focusing on the intersection of traditional craftsmanship and modern business resilience, we highlight why understanding the local context is paramount for any successful Hairdresser enterprise in Zimbabwe Harare.</w:t>
      </w:r>
    </w:p>
    <w:bookmarkStart w:id="20" w:name="background-and-context"/>
    <w:p>
      <w:pPr>
        <w:pStyle w:val="Heading2"/>
      </w:pPr>
      <w:r>
        <w:t xml:space="preserve">1. Background and Context</w:t>
      </w:r>
    </w:p>
    <w:p>
      <w:pPr>
        <w:pStyle w:val="FirstParagraph"/>
      </w:pPr>
      <w:r>
        <w:t xml:space="preserve">The beauty and personal care industry in Zimbabwe has undergone significant transformation over the last decade. In a bustling metropolis like Harare, the demand for high-quality grooming services remains steadfast, driven by a culture that values appearance as a sign of respect and social status. However, operating as a Hairdresser in this environment presents distinct challenges. Unlike stable economies where supply chains are predictable and purchasing power is relatively constant, businesses in Zimbabwe Harare must navigate hyperinflationary pressures, import restrictions on chemical products, and an increasingly digital consumer base.</w:t>
      </w:r>
    </w:p>
    <w:p>
      <w:pPr>
        <w:pStyle w:val="BodyText"/>
      </w:pPr>
      <w:r>
        <w:t xml:space="preserve">The subject of this Case Study is a mid-tier salon chain that has operated for fifteen years. Their goal was not merely to maintain operations but to expand their brand identity while ensuring employee retention and customer loyalty in a volatile market. This narrative serves as a blueprint for any Hairdresser looking to thrive in Zimbabwe Harare.</w:t>
      </w:r>
    </w:p>
    <w:bookmarkEnd w:id="20"/>
    <w:bookmarkStart w:id="21" w:name="problem-statement"/>
    <w:p>
      <w:pPr>
        <w:pStyle w:val="Heading2"/>
      </w:pPr>
      <w:r>
        <w:t xml:space="preserve">2. Problem Statement</w:t>
      </w:r>
    </w:p>
    <w:p>
      <w:pPr>
        <w:pStyle w:val="FirstParagraph"/>
      </w:pPr>
      <w:r>
        <w:t xml:space="preserve">The primary challenge faced by the Hairdresser was threefold:</w:t>
      </w:r>
    </w:p>
    <w:p>
      <w:pPr>
        <w:numPr>
          <w:ilvl w:val="0"/>
          <w:numId w:val="1001"/>
        </w:numPr>
        <w:pStyle w:val="Compact"/>
      </w:pPr>
      <w:r>
        <w:rPr>
          <w:bCs/>
          <w:b/>
        </w:rPr>
        <w:t xml:space="preserve">Economic Instability:</w:t>
      </w:r>
    </w:p>
    <w:p>
      <w:pPr>
        <w:numPr>
          <w:ilvl w:val="0"/>
          <w:numId w:val="1001"/>
        </w:numPr>
        <w:pStyle w:val="Compact"/>
      </w:pPr>
      <w:r>
        <w:rPr>
          <w:bCs/>
          <w:b/>
        </w:rPr>
        <w:t xml:space="preserve">Talent Retention:</w:t>
      </w:r>
      <w:r>
        <w:t xml:space="preserve"> </w:t>
      </w:r>
      <w:r>
        <w:t xml:space="preserve">The skilled labor market in Zimbabwe Harare is competitive. Other Hairdresser establishments were poaching experienced stylists by offering better incentives or foreign-currency-linked wages.</w:t>
      </w:r>
    </w:p>
    <w:p>
      <w:pPr>
        <w:numPr>
          <w:ilvl w:val="0"/>
          <w:numId w:val="1001"/>
        </w:numPr>
        <w:pStyle w:val="Compact"/>
      </w:pPr>
      <w:r>
        <w:t xml:space="preserve">Digital Transition:A significant portion of the demographic in Harare was moving towards online booking and digital payments, yet the salon’s infrastructure remained largely analog.</w:t>
      </w:r>
    </w:p>
    <w:bookmarkEnd w:id="21"/>
    <w:bookmarkStart w:id="25" w:name="strategic-interventions"/>
    <w:p>
      <w:pPr>
        <w:pStyle w:val="Heading2"/>
      </w:pPr>
      <w:r>
        <w:t xml:space="preserve">3. Strategic Interventions</w:t>
      </w:r>
    </w:p>
    <w:bookmarkStart w:id="22" w:name="X1d75e46527574c95fa11d94ffea85471173eede"/>
    <w:p>
      <w:pPr>
        <w:pStyle w:val="Heading3"/>
      </w:pPr>
      <w:r>
        <w:t xml:space="preserve">3.1 Local Sourcing and Product Diversification</w:t>
      </w:r>
    </w:p>
    <w:p>
      <w:pPr>
        <w:pStyle w:val="FirstParagraph"/>
      </w:pPr>
      <w:r>
        <w:t xml:space="preserve">To mitigate the risks associated with importing goods from abroad, the Hairdresser initiated a partnership with local Zimbabwean manufacturers who produce natural hair care products using indigenous ingredients like moringa and shea butter. This shift not only reduced costs but also appealed to the growing segment of consumers in Zimbabwe Harare who prefer organic and locally sourced beauty solutions. By positioning themselves as a supporter of local industry, the Hairdresser enhanced its brand reputation.</w:t>
      </w:r>
    </w:p>
    <w:bookmarkEnd w:id="22"/>
    <w:bookmarkStart w:id="23" w:name="staff-incentive-restructuring"/>
    <w:p>
      <w:pPr>
        <w:pStyle w:val="Heading3"/>
      </w:pPr>
      <w:r>
        <w:t xml:space="preserve">3.2 Staff Incentive Restructuring</w:t>
      </w:r>
    </w:p>
    <w:p>
      <w:pPr>
        <w:pStyle w:val="FirstParagraph"/>
      </w:pPr>
      <w:r>
        <w:t xml:space="preserve">A critical move was restructuring the compensation model for stylists. Recognizing that cash value depreciates rapidly, the salon introduced a hybrid payment system allowing staff to receive portions of their salaries in foreign currency equivalents or goods vouchers redeemable at partner supermarkets. This strategy significantly reduced turnover and attracted top-tier talent from other parts of Zimbabwe Harare.</w:t>
      </w:r>
    </w:p>
    <w:bookmarkEnd w:id="23"/>
    <w:bookmarkStart w:id="24" w:name="digital-integration"/>
    <w:p>
      <w:pPr>
        <w:pStyle w:val="Heading3"/>
      </w:pPr>
      <w:r>
        <w:t xml:space="preserve">3.3 Digital Integration</w:t>
      </w:r>
    </w:p>
    <w:p>
      <w:pPr>
        <w:pStyle w:val="FirstParagraph"/>
      </w:pPr>
      <w:r>
        <w:t xml:space="preserve">The salon invested in a robust mobile-responsive website and integrated with popular local mobile money platforms, which are ubiquitous in Harare. Customers could now book appointments via WhatsApp or SMS, reducing the time spent on the phone and minimizing no-shows through automated reminders.</w:t>
      </w:r>
    </w:p>
    <w:bookmarkEnd w:id="24"/>
    <w:bookmarkEnd w:id="25"/>
    <w:bookmarkStart w:id="26" w:name="implementation-challenges"/>
    <w:p>
      <w:pPr>
        <w:pStyle w:val="Heading2"/>
      </w:pPr>
      <w:r>
        <w:t xml:space="preserve">4. Implementation Challenges</w:t>
      </w:r>
    </w:p>
    <w:p>
      <w:pPr>
        <w:pStyle w:val="FirstParagraph"/>
      </w:pPr>
      <w:r>
        <w:t xml:space="preserve">The transition was not without hurdles. Initially, some long-standing clients were resistant to digital booking methods, preferring face-to-face interactions. The Hairdresser had to invest in training front-desk staff to gently guide older demographics toward these new systems while maintaining a high level of personal service.</w:t>
      </w:r>
    </w:p>
    <w:p>
      <w:pPr>
        <w:pStyle w:val="BodyText"/>
      </w:pPr>
      <w:r>
        <w:t xml:space="preserve">Furthermore, supply chain disruptions meant that even local manufacturers sometimes ran out of stock. The management team had to develop a dynamic inventory system that allowed for real-time adjustments, ensuring that no client was turned away due to product shortages.</w:t>
      </w:r>
    </w:p>
    <w:bookmarkEnd w:id="26"/>
    <w:bookmarkStart w:id="27" w:name="results-and-impact"/>
    <w:p>
      <w:pPr>
        <w:pStyle w:val="Heading2"/>
      </w:pPr>
      <w:r>
        <w:t xml:space="preserve">5. Results and Impact</w:t>
      </w:r>
    </w:p>
    <w:p>
      <w:pPr>
        <w:pStyle w:val="FirstParagraph"/>
      </w:pPr>
      <w:r>
        <w:t xml:space="preserve">After eighteen months of implementing these strategies, the Hairdresser reported remarkable improvements:</w:t>
      </w:r>
    </w:p>
    <w:p>
      <w:pPr>
        <w:numPr>
          <w:ilvl w:val="0"/>
          <w:numId w:val="1002"/>
        </w:numPr>
        <w:pStyle w:val="Compact"/>
      </w:pPr>
      <w:r>
        <w:t xml:space="preserve">A 40% increase in monthly revenue, attributed to higher customer retention and increased footfall from new clients attracted by digital marketing.</w:t>
      </w:r>
    </w:p>
    <w:p>
      <w:pPr>
        <w:numPr>
          <w:ilvl w:val="0"/>
          <w:numId w:val="1002"/>
        </w:numPr>
        <w:pStyle w:val="Compact"/>
      </w:pPr>
      <w:r>
        <w:t xml:space="preserve">Turnover rates dropped by 60%, leading to a more consistent level of service quality. Clients began requesting specific stylists, indicating strong personal connections.</w:t>
      </w:r>
    </w:p>
    <w:p>
      <w:pPr>
        <w:numPr>
          <w:ilvl w:val="0"/>
          <w:numId w:val="1002"/>
        </w:numPr>
        <w:pStyle w:val="Compact"/>
      </w:pPr>
      <w:r>
        <w:t xml:space="preserve">The salon became known in Zimbabwe Harare as an innovator, with media coverage highlighting their support for local producers and fair labor practices.</w:t>
      </w:r>
    </w:p>
    <w:bookmarkEnd w:id="27"/>
    <w:bookmarkStart w:id="28" w:name="lessons-learned-for-the-industry"/>
    <w:p>
      <w:pPr>
        <w:pStyle w:val="Heading2"/>
      </w:pPr>
      <w:r>
        <w:t xml:space="preserve">6. Lessons Learned for the Industry</w:t>
      </w:r>
    </w:p>
    <w:p>
      <w:pPr>
        <w:pStyle w:val="FirstParagraph"/>
      </w:pPr>
      <w:r>
        <w:t xml:space="preserve">This Case Study offers several key takeaways for any Hairdresser operating in similar economic environments:</w:t>
      </w:r>
    </w:p>
    <w:p>
      <w:pPr>
        <w:pStyle w:val="BodyText"/>
      </w:pPr>
      <w:r>
        <w:rPr>
          <w:bCs/>
          <w:b/>
        </w:rPr>
        <w:t xml:space="preserve">Adaptability is Key:</w:t>
      </w:r>
      <w:r>
        <w:br/>
      </w:r>
      <w:r>
        <w:t xml:space="preserve">The ability to pivot from imported dependencies to local solutions can save a business during supply chain crises. For a Hairdresser, understanding the local landscape is as important as mastering hair cutting techniques.</w:t>
      </w:r>
      <w:r>
        <w:t xml:space="preserve"> </w:t>
      </w:r>
      <w:r>
        <w:rPr>
          <w:bCs/>
          <w:b/>
        </w:rPr>
        <w:t xml:space="preserve">Honesty Builds Trust:</w:t>
      </w:r>
      <w:r>
        <w:br/>
      </w:r>
      <w:r>
        <w:t xml:space="preserve">Communicating openly with clients about price adjustments due to inflation helped maintain transparency. In Zimbabwe Harare, customers appreciate honesty over hidden fees.</w:t>
      </w:r>
      <w:r>
        <w:t xml:space="preserve"> </w:t>
      </w:r>
      <w:r>
        <w:rPr>
          <w:bCs/>
          <w:b/>
        </w:rPr>
        <w:t xml:space="preserve">Digital Presence is Non-Negotiable:</w:t>
      </w:r>
      <w:r>
        <w:br/>
      </w:r>
      <w:r>
        <w:t xml:space="preserve">Even for a service-based industry like hairdressing, being visible and accessible online is crucial for growth in modern urban centers like Harare.</w:t>
      </w:r>
    </w:p>
    <w:bookmarkEnd w:id="28"/>
    <w:bookmarkStart w:id="29" w:name="conclusion"/>
    <w:p>
      <w:pPr>
        <w:pStyle w:val="Heading2"/>
      </w:pPr>
      <w:r>
        <w:t xml:space="preserve">7. Conclusion</w:t>
      </w:r>
    </w:p>
    <w:p>
      <w:pPr>
        <w:pStyle w:val="FirstParagraph"/>
      </w:pPr>
      <w:r>
        <w:t xml:space="preserve">The journey of this Hairdresser demonstrates that success in Zimbabwe Harare requires more than just technical skill; it demands strategic business acumen and deep community engagement. By addressing economic, operational, and technological challenges head-on, the salon has secured its position as a market leader.</w:t>
      </w:r>
    </w:p>
    <w:p>
      <w:pPr>
        <w:pStyle w:val="BodyText"/>
      </w:pPr>
      <w:r>
        <w:t xml:space="preserve">For aspiring and established Hairdresser businesses alike, this Case Study serves as a testament to the power of resilience. It underscores that while external factors in Zimbabwe Harare may be unpredictable, internal strategies focused on local empowerment and customer centricity can provide a stable foundation for growth. The future of hairdressing in this region lies in balancing global trends with local realities, ensuring that every client leaves not just looking good, but feeling valued by a business that understands their unique context.</w:t>
      </w:r>
    </w:p>
    <w:bookmarkEnd w:id="29"/>
    <w:bookmarkStart w:id="30" w:name="recommendations"/>
    <w:p>
      <w:pPr>
        <w:pStyle w:val="Heading2"/>
      </w:pPr>
      <w:r>
        <w:t xml:space="preserve">8. Recommendations</w:t>
      </w:r>
    </w:p>
    <w:p>
      <w:pPr>
        <w:pStyle w:val="FirstParagraph"/>
      </w:pPr>
      <w:r>
        <w:t xml:space="preserve">We recommend other Hairdresser establishments to:</w:t>
      </w:r>
    </w:p>
    <w:p>
      <w:pPr>
        <w:numPr>
          <w:ilvl w:val="0"/>
          <w:numId w:val="1003"/>
        </w:numPr>
        <w:pStyle w:val="Compact"/>
      </w:pPr>
      <w:r>
        <w:t xml:space="preserve">Audit their supply chains for local alternatives.</w:t>
      </w:r>
    </w:p>
    <w:p>
      <w:pPr>
        <w:numPr>
          <w:ilvl w:val="0"/>
          <w:numId w:val="1003"/>
        </w:numPr>
        <w:pStyle w:val="Compact"/>
      </w:pPr>
      <w:r>
        <w:t xml:space="preserve">Diversify revenue streams by offering workshops or online styling advice.</w:t>
      </w:r>
    </w:p>
    <w:p>
      <w:pPr>
        <w:numPr>
          <w:ilvl w:val="0"/>
          <w:numId w:val="1003"/>
        </w:numPr>
        <w:pStyle w:val="Compact"/>
      </w:pPr>
      <w:r>
        <w:t xml:space="preserve">Prioritize staff welfare through flexible and secure compensation models.</w:t>
      </w:r>
    </w:p>
    <w:p>
      <w:pPr>
        <w:pStyle w:val="FirstParagraph"/>
      </w:pPr>
      <w:r>
        <w:rPr>
          <w:iCs/>
          <w:i/>
        </w:rPr>
        <w:t xml:space="preserve">This document concludes the Case Study on the operational dynamics of a Hairdresser in Zimbabwe Harare, highlighting critical pathways for sustainable business growth in complex economic landscapes.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Transformative Hairdynamics in Zimbabwe Harare</dc:title>
  <dc:creator/>
  <dc:language>en</dc:language>
  <cp:keywords/>
  <dcterms:created xsi:type="dcterms:W3CDTF">2026-07-30T06:42:30Z</dcterms:created>
  <dcterms:modified xsi:type="dcterms:W3CDTF">2026-07-30T06:42:30Z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