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Spain</w:t>
      </w:r>
      <w:r>
        <w:t xml:space="preserve"> </w:t>
      </w:r>
      <w:r>
        <w:t xml:space="preserve">Valencia</w:t>
      </w:r>
    </w:p>
    <w:bookmarkStart w:id="20" w:name="Xd2b0222fa3310736f122cf88c86a3ffa8e50394"/>
    <w:p>
      <w:pPr>
        <w:pStyle w:val="Heading1"/>
      </w:pPr>
      <w:r>
        <w:t xml:space="preserve">The Strategic Nexus of Talent and Tradition in the Mediterranean</w:t>
      </w:r>
    </w:p>
    <w:p>
      <w:pPr>
        <w:pStyle w:val="FirstParagraph"/>
      </w:pPr>
      <w:r>
        <w:br/>
      </w:r>
      <w:r>
        <w:rPr>
          <w:bCs/>
          <w:b/>
        </w:rPr>
        <w:t xml:space="preserve">A Comprehensive Case Study on the Role of the Human Resources Manager within Spain Valencia</w:t>
      </w:r>
      <w:r>
        <w:br/>
      </w:r>
      <w:r>
        <w:br/>
      </w:r>
      <w:r>
        <w:t xml:space="preserve">In the dynamic landscape of modern European business, few roles are as critical yet complex as that of a</w:t>
      </w:r>
      <w:r>
        <w:t xml:space="preserve"> </w:t>
      </w:r>
      <w:r>
        <w:rPr>
          <w:bCs/>
          <w:b/>
        </w:rPr>
        <w:t xml:space="preserve">Human Resources Manager</w:t>
      </w:r>
      <w:r>
        <w:t xml:space="preserve">. This position serves not merely as an administrative hub for payroll and compliance, but as a strategic architect capable of aligning human capital with organizational vision. Nowhere is this alignment more crucial than in Spain Valencia, a region characterized by its rapid economic growth, deep cultural heritage, and unique labor dynamics. This case study explores the multifaceted challenges and opportunities faced by an</w:t>
      </w:r>
      <w:r>
        <w:t xml:space="preserve"> </w:t>
      </w:r>
      <w:r>
        <w:rPr>
          <w:bCs/>
          <w:b/>
        </w:rPr>
        <w:t xml:space="preserve">Human Resources Manager</w:t>
      </w:r>
      <w:r>
        <w:t xml:space="preserve"> </w:t>
      </w:r>
      <w:r>
        <w:t xml:space="preserve">operating within the vibrant business ecosystem of Spain Valencia.</w:t>
      </w:r>
      <w:r>
        <w:br/>
      </w:r>
      <w:r>
        <w:br/>
      </w:r>
      <w:r>
        <w:rPr>
          <w:bCs/>
          <w:b/>
        </w:rPr>
        <w:t xml:space="preserve">The Strategic Imperative of the Human Resources Manager</w:t>
      </w:r>
      <w:r>
        <w:br/>
      </w:r>
      <w:r>
        <w:br/>
      </w:r>
      <w:r>
        <w:t xml:space="preserve">The role of a</w:t>
      </w:r>
      <w:r>
        <w:t xml:space="preserve"> </w:t>
      </w:r>
      <w:r>
        <w:rPr>
          <w:bCs/>
          <w:b/>
        </w:rPr>
        <w:t xml:space="preserve">Human Resources Manager</w:t>
      </w:r>
      <w:r>
        <w:t xml:space="preserve"> </w:t>
      </w:r>
      <w:r>
        <w:t xml:space="preserve">has evolved significantly over the past decade. In contemporary organizations, this professional is expected to drive innovation through people management, foster a culture of inclusivity, and ensure rigorous adherence to legal frameworks. When applied to the context of Spain Valencia, these expectations are intensified by regional nuances. The</w:t>
      </w:r>
      <w:r>
        <w:t xml:space="preserve"> </w:t>
      </w:r>
      <w:r>
        <w:rPr>
          <w:bCs/>
          <w:b/>
        </w:rPr>
        <w:t xml:space="preserve">Human Resources Manager</w:t>
      </w:r>
      <w:r>
        <w:t xml:space="preserve"> </w:t>
      </w:r>
      <w:r>
        <w:t xml:space="preserve">must possess not only general managerial competence but also a specialized understanding of how local traditions influence workplace behavior.</w:t>
      </w:r>
      <w:r>
        <w:br/>
      </w:r>
      <w:r>
        <w:br/>
      </w:r>
      <w:r>
        <w:t xml:space="preserve">Spain Valencia is increasingly becoming a hub for technology, tourism, and renewable energy sectors. For multinational corporations or local enterprises aiming to expand here, the ability of the</w:t>
      </w:r>
      <w:r>
        <w:t xml:space="preserve"> </w:t>
      </w:r>
      <w:r>
        <w:rPr>
          <w:bCs/>
          <w:b/>
        </w:rPr>
        <w:t xml:space="preserve">Human Resources Manager</w:t>
      </w:r>
      <w:r>
        <w:t xml:space="preserve"> </w:t>
      </w:r>
      <w:r>
        <w:t xml:space="preserve">to navigate this transition is vital. They are responsible for attracting global talent while retaining local expertise, creating a hybrid workforce that respects both international best practices and regional customs.</w:t>
      </w:r>
      <w:r>
        <w:br/>
      </w:r>
      <w:r>
        <w:br/>
      </w:r>
      <w:r>
        <w:rPr>
          <w:bCs/>
          <w:b/>
        </w:rPr>
        <w:t xml:space="preserve">The Unique Labor Landscape of Spain Valencia</w:t>
      </w:r>
      <w:r>
        <w:br/>
      </w:r>
      <w:r>
        <w:br/>
      </w:r>
      <w:r>
        <w:t xml:space="preserve">To succeed, an</w:t>
      </w:r>
      <w:r>
        <w:t xml:space="preserve"> </w:t>
      </w:r>
      <w:r>
        <w:rPr>
          <w:bCs/>
          <w:b/>
        </w:rPr>
        <w:t xml:space="preserve">Human Resources Manager</w:t>
      </w:r>
      <w:r>
        <w:t xml:space="preserve"> </w:t>
      </w:r>
      <w:r>
        <w:t xml:space="preserve">must first understand the specific labor environment of Spain Valencia. The region operates under the national framework established by the Spanish government, which is known for its robust worker protections and collective bargaining agreements. However, within this framework, local characteristics emerge that distinguish Valencia from other major European cities like Madrid or Barcelona.</w:t>
      </w:r>
      <w:r>
        <w:br/>
      </w:r>
      <w:r>
        <w:br/>
      </w:r>
      <w:r>
        <w:t xml:space="preserve">One significant aspect is the strong emphasis on work-life balance in Spanish culture. In Spain Valencia, the traditional siesta and later working hours are slowly adapting to international standards, yet the cultural preference for a balanced life remains strong. An effective</w:t>
      </w:r>
      <w:r>
        <w:t xml:space="preserve"> </w:t>
      </w:r>
      <w:r>
        <w:rPr>
          <w:bCs/>
          <w:b/>
        </w:rPr>
        <w:t xml:space="preserve">Human Resources Manager</w:t>
      </w:r>
      <w:r>
        <w:t xml:space="preserve"> </w:t>
      </w:r>
      <w:r>
        <w:t xml:space="preserve">must design policies that respect these cultural rhythms while ensuring productivity goals are met. This might involve implementing flexible scheduling or remote work options that allow employees to enjoy the Mediterranean lifestyle without compromising on output.</w:t>
      </w:r>
      <w:r>
        <w:br/>
      </w:r>
      <w:r>
        <w:br/>
      </w:r>
      <w:r>
        <w:t xml:space="preserve">Furthermore, the linguistic diversity of the region plays a pivotal role. While Spanish is the official language, Catalan (specifically Valencian) is widely spoken and holds legal status in many administrative contexts. A competent</w:t>
      </w:r>
      <w:r>
        <w:t xml:space="preserve"> </w:t>
      </w:r>
      <w:r>
        <w:rPr>
          <w:bCs/>
          <w:b/>
        </w:rPr>
        <w:t xml:space="preserve">Human Resources Manager</w:t>
      </w:r>
      <w:r>
        <w:t xml:space="preserve"> </w:t>
      </w:r>
      <w:r>
        <w:t xml:space="preserve">must facilitate bilingual or trilingual communication channels, ensuring that recruitment materials, internal communications, and training programs are accessible to all employees regardless of their primary language. This linguistic inclusivity is a key driver of employee engagement and retention in Spain Valencia.</w:t>
      </w:r>
      <w:r>
        <w:br/>
      </w:r>
      <w:r>
        <w:br/>
      </w:r>
      <w:r>
        <w:rPr>
          <w:bCs/>
          <w:b/>
        </w:rPr>
        <w:t xml:space="preserve">Talent Acquisition and Retention Strategies</w:t>
      </w:r>
      <w:r>
        <w:br/>
      </w:r>
      <w:r>
        <w:br/>
      </w:r>
      <w:r>
        <w:t xml:space="preserve">The competition for talent in Spain Valencia is fierce, particularly in the tech and tourism industries. The</w:t>
      </w:r>
      <w:r>
        <w:t xml:space="preserve"> </w:t>
      </w:r>
      <w:r>
        <w:rPr>
          <w:bCs/>
          <w:b/>
        </w:rPr>
        <w:t xml:space="preserve">Human Resources Manager</w:t>
      </w:r>
      <w:r>
        <w:t xml:space="preserve"> </w:t>
      </w:r>
      <w:r>
        <w:t xml:space="preserve">must develop targeted recruitment strategies that highlight the quality of life offered by living in this coastal metropolis. Marketing the region’s climate, culinary heritage, and vibrant social scene becomes a key tool in attracting expatriate professionals who might otherwise choose other European destinations.</w:t>
      </w:r>
      <w:r>
        <w:br/>
      </w:r>
      <w:r>
        <w:br/>
      </w:r>
      <w:r>
        <w:t xml:space="preserve">However, retention is equally challenging. The</w:t>
      </w:r>
      <w:r>
        <w:t xml:space="preserve"> </w:t>
      </w:r>
      <w:r>
        <w:rPr>
          <w:bCs/>
          <w:b/>
        </w:rPr>
        <w:t xml:space="preserve">Human Resources Manager</w:t>
      </w:r>
      <w:r>
        <w:t xml:space="preserve"> </w:t>
      </w:r>
      <w:r>
        <w:t xml:space="preserve">must go beyond competitive salaries to create a compelling Employee Value Proposition (EVP). This involves fostering a sense of community and belonging. In Spain Valencia, social connections are paramount; therefore, team-building activities often revolve around shared meals and cultural events rather than purely corporate games. By integrating these local social practices into the company culture, an</w:t>
      </w:r>
      <w:r>
        <w:t xml:space="preserve"> </w:t>
      </w:r>
      <w:r>
        <w:rPr>
          <w:bCs/>
          <w:b/>
        </w:rPr>
        <w:t xml:space="preserve">Human Resources Manager</w:t>
      </w:r>
      <w:r>
        <w:t xml:space="preserve"> </w:t>
      </w:r>
      <w:r>
        <w:t xml:space="preserve">can build stronger interpersonal bonds among employees.</w:t>
      </w:r>
      <w:r>
        <w:br/>
      </w:r>
      <w:r>
        <w:br/>
      </w:r>
      <w:r>
        <w:rPr>
          <w:bCs/>
          <w:b/>
        </w:rPr>
        <w:t xml:space="preserve">Navigating Legal and Compliance Frameworks</w:t>
      </w:r>
      <w:r>
        <w:br/>
      </w:r>
      <w:r>
        <w:br/>
      </w:r>
      <w:r>
        <w:t xml:space="preserve">A core function of the</w:t>
      </w:r>
      <w:r>
        <w:t xml:space="preserve"> </w:t>
      </w:r>
      <w:r>
        <w:rPr>
          <w:bCs/>
          <w:b/>
        </w:rPr>
        <w:t xml:space="preserve">Human Resources Manager</w:t>
      </w:r>
      <w:r>
        <w:t xml:space="preserve"> </w:t>
      </w:r>
      <w:r>
        <w:t xml:space="preserve">is ensuring compliance with labor laws. In Spain, the labor regulations are stringent, covering everything from maximum working hours to severance packages for unfair dismissal. For an</w:t>
      </w:r>
      <w:r>
        <w:t xml:space="preserve"> </w:t>
      </w:r>
      <w:r>
        <w:rPr>
          <w:bCs/>
          <w:b/>
        </w:rPr>
        <w:t xml:space="preserve">Human Resources Manager</w:t>
      </w:r>
      <w:r>
        <w:t xml:space="preserve">, staying abreast of legislative changes at both the national and autonomous community levels is non-negotiable.</w:t>
      </w:r>
      <w:r>
        <w:br/>
      </w:r>
      <w:r>
        <w:br/>
      </w:r>
      <w:r>
        <w:t xml:space="preserve">Additionally, there is a growing emphasis on digital transformation in HR processes within Spain Valencia. The</w:t>
      </w:r>
      <w:r>
        <w:t xml:space="preserve"> </w:t>
      </w:r>
      <w:r>
        <w:rPr>
          <w:bCs/>
          <w:b/>
        </w:rPr>
        <w:t xml:space="preserve">Human Resources Manager</w:t>
      </w:r>
      <w:r>
        <w:t xml:space="preserve"> </w:t>
      </w:r>
      <w:r>
        <w:t xml:space="preserve">must oversee the implementation of Human Resource Information Systems (HRIS) that not only streamline administrative tasks but also provide data-driven insights into workforce performance. This technological integration allows for more proactive management, helping to identify potential issues such as burnout or high turnover risks before they become critical problems.</w:t>
      </w:r>
      <w:r>
        <w:br/>
      </w:r>
      <w:r>
        <w:br/>
      </w:r>
      <w:r>
        <w:rPr>
          <w:bCs/>
          <w:b/>
        </w:rPr>
        <w:t xml:space="preserve">Conclusion</w:t>
      </w:r>
      <w:r>
        <w:br/>
      </w:r>
      <w:r>
        <w:br/>
      </w:r>
      <w:r>
        <w:t xml:space="preserve">In conclusion, the role of a</w:t>
      </w:r>
      <w:r>
        <w:t xml:space="preserve"> </w:t>
      </w:r>
      <w:r>
        <w:rPr>
          <w:bCs/>
          <w:b/>
        </w:rPr>
        <w:t xml:space="preserve">Human Resources Manager</w:t>
      </w:r>
      <w:r>
        <w:t xml:space="preserve"> </w:t>
      </w:r>
      <w:r>
        <w:t xml:space="preserve">in Spain Valencia is a complex interplay of strategic oversight, cultural sensitivity, and legal compliance. It requires a professional who can bridge the gap between global business objectives and local Mediterranean values. By understanding the unique labor landscape, leveraging regional strengths for talent acquisition, and adhering strictly to regulatory frameworks, an</w:t>
      </w:r>
      <w:r>
        <w:t xml:space="preserve"> </w:t>
      </w:r>
      <w:r>
        <w:rPr>
          <w:bCs/>
          <w:b/>
        </w:rPr>
        <w:t xml:space="preserve">Human Resources Manager</w:t>
      </w:r>
      <w:r>
        <w:t xml:space="preserve"> </w:t>
      </w:r>
      <w:r>
        <w:t xml:space="preserve">can drive sustainable growth for organizations in this thriving part of Spain Valencia.</w:t>
      </w:r>
      <w:r>
        <w:br/>
      </w:r>
      <w:r>
        <w:br/>
      </w:r>
      <w:r>
        <w:t xml:space="preserve">Ultimately, success in this role depends on adaptability and empathy. The</w:t>
      </w:r>
      <w:r>
        <w:t xml:space="preserve"> </w:t>
      </w:r>
      <w:r>
        <w:rPr>
          <w:bCs/>
          <w:b/>
        </w:rPr>
        <w:t xml:space="preserve">Human Resources Manager</w:t>
      </w:r>
      <w:r>
        <w:t xml:space="preserve"> </w:t>
      </w:r>
      <w:r>
        <w:t xml:space="preserve">is not just a manager of resources but a curator of human potential within the beautiful and dynamic context of Spain Valencia.</w:t>
      </w:r>
      <w:r>
        <w:br/>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Spain Valencia</dc:title>
  <dc:creator/>
  <dc:language>en</dc:language>
  <cp:keywords/>
  <dcterms:created xsi:type="dcterms:W3CDTF">2026-07-29T06:01:46Z</dcterms:created>
  <dcterms:modified xsi:type="dcterms:W3CDTF">2026-07-29T06:01:46Z</dcterms:modified>
</cp:coreProperties>
</file>

<file path=docProps/custom.xml><?xml version="1.0" encoding="utf-8"?>
<Properties xmlns="http://schemas.openxmlformats.org/officeDocument/2006/custom-properties" xmlns:vt="http://schemas.openxmlformats.org/officeDocument/2006/docPropsVTypes"/>
</file>