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Optimization</w:t>
      </w:r>
      <w:r>
        <w:t xml:space="preserve"> </w:t>
      </w:r>
      <w:r>
        <w:t xml:space="preserve">of</w:t>
      </w:r>
      <w:r>
        <w:t xml:space="preserve"> </w:t>
      </w:r>
      <w:r>
        <w:t xml:space="preserve">Manufacturing</w:t>
      </w:r>
      <w:r>
        <w:t xml:space="preserve"> </w:t>
      </w:r>
      <w:r>
        <w:t xml:space="preserve">Operations</w:t>
      </w:r>
      <w:r>
        <w:t xml:space="preserve"> </w:t>
      </w:r>
      <w:r>
        <w:t xml:space="preserve">by</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Italy</w:t>
      </w:r>
      <w:r>
        <w:t xml:space="preserve"> </w:t>
      </w:r>
      <w:r>
        <w:t xml:space="preserve">Milan</w:t>
      </w:r>
    </w:p>
    <w:bookmarkStart w:id="26" w:name="Xc66df67550a23866f43eeb8e54b7223e77c0dc0"/>
    <w:p>
      <w:pPr>
        <w:pStyle w:val="Heading1"/>
      </w:pPr>
      <w:r>
        <w:t xml:space="preserve">Bridging Tradition and Innovation: A Comprehensive Case Study on an Industrial Engineer in Italy Milan</w:t>
      </w:r>
    </w:p>
    <w:p>
      <w:pPr>
        <w:pStyle w:val="FirstParagraph"/>
      </w:pPr>
      <w:r>
        <w:rPr>
          <w:bCs/>
          <w:b/>
        </w:rPr>
        <w:t xml:space="preserve">Date:</w:t>
      </w:r>
      <w:r>
        <w:t xml:space="preserve"> </w:t>
      </w:r>
      <w:r>
        <w:t xml:space="preserve">October 2023</w:t>
      </w:r>
      <w:r>
        <w:br/>
      </w:r>
      <w:r>
        <w:rPr>
          <w:iCs/>
          <w:i/>
        </w:rPr>
        <w:t xml:space="preserve">Sustainable Production Optimization in the Lombardy Region</w:t>
      </w:r>
      <w:r>
        <w:br/>
      </w:r>
      <w:r>
        <w:rPr>
          <w:bCs/>
          <w:b/>
        </w:rPr>
        <w:t xml:space="preserve">Key Role:</w:t>
      </w:r>
      <w:r>
        <w:rPr>
          <w:iCs/>
          <w:i/>
        </w:rPr>
        <w:t xml:space="preserve">Industrial Engineer specializing in Lean Manufacturing and Supply Chain Logistics</w:t>
      </w:r>
    </w:p>
    <w:bookmarkStart w:id="20" w:name="Xabb33158b5fbabd20e4edd581b1ccf2fe6ce061"/>
    <w:p>
      <w:pPr>
        <w:pStyle w:val="Heading2"/>
      </w:pPr>
      <w:r>
        <w:t xml:space="preserve">1. Executive Summary of the Case Study Context</w:t>
      </w:r>
    </w:p>
    <w:p>
      <w:pPr>
        <w:pStyle w:val="FirstParagraph"/>
      </w:pPr>
      <w:r>
        <w:t xml:space="preserve">The metropolitan area of</w:t>
      </w:r>
      <w:r>
        <w:t xml:space="preserve"> </w:t>
      </w:r>
      <w:r>
        <w:rPr>
          <w:bCs/>
          <w:b/>
        </w:rPr>
        <w:t xml:space="preserve">Milan, Italy</w:t>
      </w:r>
      <w:r>
        <w:t xml:space="preserve">, stands as a global epicenter for fashion, design, finance, and industrial manufacturing. Within this dynamic economic landscape lies a complex network of small-to-medium-sized enterprises (SMEs) that form the backbone of Italy’s renowned "Made in Italy" brand. However these companies often face significant challenges regarding operational efficiency supply chain resilience and sustainability mandates driven by European Union regulations.</w:t>
      </w:r>
      <w:r>
        <w:t xml:space="preserve"> </w:t>
      </w:r>
      <w:r>
        <w:t xml:space="preserve">This</w:t>
      </w:r>
      <w:r>
        <w:t xml:space="preserve"> </w:t>
      </w:r>
      <w:r>
        <w:rPr>
          <w:bCs/>
          <w:b/>
        </w:rPr>
        <w:t xml:space="preserve">Case Study</w:t>
      </w:r>
      <w:r>
        <w:t xml:space="preserve"> </w:t>
      </w:r>
      <w:r>
        <w:t xml:space="preserve">examines the transformative interventions led by a senior</w:t>
      </w:r>
      <w:r>
        <w:t xml:space="preserve"> </w:t>
      </w:r>
      <w:r>
        <w:rPr>
          <w:bCs/>
          <w:b/>
        </w:rPr>
        <w:t xml:space="preserve">Industrial Engineer</w:t>
      </w:r>
      <w:r>
        <w:t xml:space="preserve"> </w:t>
      </w:r>
      <w:r>
        <w:t xml:space="preserve">employed by a mid-sized automotive component manufacturer located in the industrial belt of North Milan. The company, here referred to as "MilanoTech Solutions," specializes in producing high-precision metallic parts for luxury vehicle manufacturers. Despite their reputation for quality, MilanoTech faced stagnating growth due to obsolete production layouts inefficient inventory management and increasing labor costs typical of the</w:t>
      </w:r>
      <w:r>
        <w:t xml:space="preserve"> </w:t>
      </w:r>
      <w:r>
        <w:rPr>
          <w:bCs/>
          <w:b/>
        </w:rPr>
        <w:t xml:space="preserve">Italy</w:t>
      </w:r>
      <w:r>
        <w:t xml:space="preserve"> </w:t>
      </w:r>
      <w:r>
        <w:t xml:space="preserve">region.</w:t>
      </w:r>
      <w:r>
        <w:t xml:space="preserve"> </w:t>
      </w:r>
      <w:r>
        <w:t xml:space="preserve">The primary objective of this initiative was to implement a holistic operational overhaul. By leveraging advanced data analytics and lean methodologies, the</w:t>
      </w:r>
      <w:r>
        <w:t xml:space="preserve"> </w:t>
      </w:r>
      <w:r>
        <w:rPr>
          <w:bCs/>
          <w:b/>
        </w:rPr>
        <w:t xml:space="preserve">Industrial Engineer</w:t>
      </w:r>
      <w:r>
        <w:t xml:space="preserve"> </w:t>
      </w:r>
      <w:r>
        <w:t xml:space="preserve">aimed to reduce waste improve throughput by at least twenty percent while maintaining strict adherence to Italian labor laws and environmental standards prevalent in Milan's industrial zones.</w:t>
      </w:r>
    </w:p>
    <w:bookmarkEnd w:id="20"/>
    <w:bookmarkStart w:id="21" w:name="Xf89bf9823f83df7ed6d897f39faeb472a5e878a"/>
    <w:p>
      <w:pPr>
        <w:pStyle w:val="Heading2"/>
      </w:pPr>
      <w:r>
        <w:t xml:space="preserve">2. Problem Identification and Strategic Analysis</w:t>
      </w:r>
    </w:p>
    <w:p>
      <w:pPr>
        <w:pStyle w:val="FirstParagraph"/>
      </w:pPr>
      <w:r>
        <w:t xml:space="preserve">Upon conducting a preliminary audit of MilanoTech’s facilities in Milan the</w:t>
      </w:r>
      <w:r>
        <w:t xml:space="preserve"> </w:t>
      </w:r>
      <w:r>
        <w:rPr>
          <w:bCs/>
          <w:b/>
        </w:rPr>
        <w:t xml:space="preserve">Industrial Engineer</w:t>
      </w:r>
      <w:r>
        <w:t xml:space="preserve"> </w:t>
      </w:r>
      <w:r>
        <w:t xml:space="preserve">identified several critical bottlenecks:</w:t>
      </w:r>
    </w:p>
    <w:p>
      <w:pPr>
        <w:numPr>
          <w:ilvl w:val="0"/>
          <w:numId w:val="1001"/>
        </w:numPr>
        <w:pStyle w:val="Compact"/>
      </w:pPr>
      <w:r>
        <w:rPr>
          <w:bCs/>
          <w:b/>
        </w:rPr>
        <w:t xml:space="preserve">Inefficient Layout:</w:t>
      </w:r>
      <w:r>
        <w:t xml:space="preserve">The production floor suffered from excessive material movement due to a functional layout that did not reflect workflow demands leading to increased handling times.</w:t>
      </w:r>
    </w:p>
    <w:p>
      <w:pPr>
        <w:numPr>
          <w:ilvl w:val="0"/>
          <w:numId w:val="1001"/>
        </w:numPr>
        <w:pStyle w:val="Compact"/>
      </w:pPr>
      <w:r>
        <w:rPr>
          <w:bCs/>
          <w:b/>
        </w:rPr>
        <w:t xml:space="preserve">Predictive Maintenance Gaps:</w:t>
      </w:r>
      <w:r>
        <w:t xml:space="preserve">A lack of real-time monitoring tools resulted in unplanned downtime averaging fifteen hours per month disrupting delivery schedules for clients based across</w:t>
      </w:r>
      <w:r>
        <w:t xml:space="preserve"> </w:t>
      </w:r>
      <w:r>
        <w:rPr>
          <w:bCs/>
          <w:b/>
        </w:rPr>
        <w:t xml:space="preserve">Italy</w:t>
      </w:r>
      <w:r>
        <w:t xml:space="preserve">.</w:t>
      </w:r>
    </w:p>
    <w:p>
      <w:pPr>
        <w:numPr>
          <w:ilvl w:val="0"/>
          <w:numId w:val="1001"/>
        </w:numPr>
        <w:pStyle w:val="Compact"/>
      </w:pPr>
      <w:r>
        <w:t xml:space="preserve">Inventory Bloat:Safety stock levels were excessively high due to unreliable supplier lead times from local vendors within the Lombardy region tying up working capital.</w:t>
      </w:r>
    </w:p>
    <w:p>
      <w:pPr>
        <w:pStyle w:val="FirstParagraph"/>
      </w:pPr>
      <w:r>
        <w:t xml:space="preserve">The</w:t>
      </w:r>
      <w:r>
        <w:t xml:space="preserve"> </w:t>
      </w:r>
      <w:r>
        <w:rPr>
          <w:bCs/>
          <w:b/>
        </w:rPr>
        <w:t xml:space="preserve">Casestudy</w:t>
      </w:r>
      <w:r>
        <w:t xml:space="preserve"> </w:t>
      </w:r>
      <w:r>
        <w:t xml:space="preserve">reveals that these issues were not isolated but interconnected systemic failures typical of traditional manufacturing firms struggling to adapt Industry 4.0 standards. The role of the</w:t>
      </w:r>
      <w:r>
        <w:t xml:space="preserve"> </w:t>
      </w:r>
      <w:r>
        <w:rPr>
          <w:bCs/>
          <w:b/>
        </w:rPr>
        <w:t xml:space="preserve">Industrial Engineer became pivotal in diagnosing these root causes through value stream mapping and statistical process control analysis specific to the Milanese industrial context where space optimization is crucial due high real estate costs.</w:t>
      </w:r>
    </w:p>
    <w:bookmarkEnd w:id="21"/>
    <w:bookmarkStart w:id="22" w:name="implementation-of-engineering-solutions"/>
    <w:p>
      <w:pPr>
        <w:pStyle w:val="Heading2"/>
      </w:pPr>
      <w:r>
        <w:t xml:space="preserve">3. Implementation of Engineering Solutions</w:t>
      </w:r>
    </w:p>
    <w:p>
      <w:pPr>
        <w:pStyle w:val="FirstParagraph"/>
      </w:pPr>
      <w:r>
        <w:t xml:space="preserve">Drawing upon extensive expertise in operations management the</w:t>
      </w:r>
      <w:r>
        <w:t xml:space="preserve"> </w:t>
      </w:r>
      <w:r>
        <w:rPr>
          <w:bCs/>
          <w:b/>
        </w:rPr>
        <w:t xml:space="preserve">Industrial Engineer</w:t>
      </w:r>
      <w:r>
        <w:t xml:space="preserve"> </w:t>
      </w:r>
      <w:r>
        <w:t xml:space="preserve">proposed a multi-phased implementation strategy tailored for</w:t>
      </w:r>
      <w:r>
        <w:t xml:space="preserve"> </w:t>
      </w:r>
      <w:r>
        <w:rPr>
          <w:bCs/>
          <w:b/>
        </w:rPr>
        <w:t xml:space="preserve">Milan, Italy :</w:t>
      </w:r>
    </w:p>
    <w:p>
      <w:pPr>
        <w:numPr>
          <w:ilvl w:val="0"/>
          <w:numId w:val="1002"/>
        </w:numPr>
        <w:pStyle w:val="Compact"/>
      </w:pPr>
      <w:r>
        <w:t xml:space="preserve">A Cellular Manufacturing Transformation:The engineer redesigned the factory floor into cellular units dedicated to specific product families. This change reduced material transport distances by forty percent and improved communication among shift workers crucial in a culture that values interpersonal collaboration.</w:t>
      </w:r>
    </w:p>
    <w:p>
      <w:pPr>
        <w:numPr>
          <w:ilvl w:val="0"/>
          <w:numId w:val="1002"/>
        </w:numPr>
        <w:pStyle w:val="Compact"/>
      </w:pPr>
      <w:r>
        <w:t xml:space="preserve">Digital Twin Integration:To address maintenance issues the</w:t>
      </w:r>
    </w:p>
    <w:p>
      <w:pPr>
        <w:numPr>
          <w:ilvl w:val="0"/>
          <w:numId w:val="1000"/>
        </w:numPr>
        <w:pStyle w:val="Compact"/>
      </w:pPr>
      <w:r>
        <w:t xml:space="preserve">Industrial Engineer introduced IoT sensors connected to a digital twin simulation platform. This allowed for predictive maintenance alerts thereby reducing downtime by sixty-five percent within six months.</w:t>
      </w:r>
    </w:p>
    <w:p>
      <w:pPr>
        <w:numPr>
          <w:ilvl w:val="0"/>
          <w:numId w:val="1002"/>
        </w:numPr>
        <w:pStyle w:val="Compact"/>
      </w:pPr>
      <w:r>
        <w:t xml:space="preserve">Sustainable Supply Chain Optimization:Leveraging Milan’s robust logistics infrastructure the engineer renegotiated vendor contracts and implemented Just-In-Time (JIT) delivery systems supported by local warehousing hubs in Lombardy. This reduced inventory holding costs by twenty-two percent while ensuring compliance with Italian environmental regulations regarding waste disposal.</w:t>
      </w:r>
    </w:p>
    <w:p>
      <w:pPr>
        <w:pStyle w:val="FirstParagraph"/>
      </w:pPr>
      <w:r>
        <w:t xml:space="preserve">Throughout this process the</w:t>
      </w:r>
      <w:r>
        <w:t xml:space="preserve"> </w:t>
      </w:r>
      <w:r>
        <w:rPr>
          <w:bCs/>
          <w:b/>
        </w:rPr>
        <w:t xml:space="preserve">Industrial Engineer acted as a change management leader facilitating workshops and training sessions for over one hundred employees emphasizing the cultural shift towards continuous improvement (Kaizen) a principle deeply respected in modern Italian manufacturing circles.</w:t>
      </w:r>
    </w:p>
    <w:bookmarkEnd w:id="22"/>
    <w:bookmarkStart w:id="23" w:name="quantitative-results-and-impact-analysis"/>
    <w:p>
      <w:pPr>
        <w:pStyle w:val="Heading2"/>
      </w:pPr>
      <w:r>
        <w:t xml:space="preserve">4. Quantitative Results and Impact Analysis</w:t>
      </w:r>
    </w:p>
    <w:p>
      <w:pPr>
        <w:pStyle w:val="FirstParagraph"/>
      </w:pPr>
      <w:r>
        <w:t xml:space="preserve">The outcomes of this</w:t>
      </w:r>
      <w:r>
        <w:t xml:space="preserve"> </w:t>
      </w:r>
      <w:r>
        <w:rPr>
          <w:bCs/>
          <w:b/>
        </w:rPr>
        <w:t xml:space="preserve">Casestudy demonstrate the profound impact professional engineering expertise can have on traditional businesses:</w:t>
      </w:r>
    </w:p>
    <w:p>
      <w:pPr>
        <w:numPr>
          <w:ilvl w:val="0"/>
          <w:numId w:val="1003"/>
        </w:numPr>
        <w:pStyle w:val="Compact"/>
      </w:pPr>
      <w:r>
        <w:rPr>
          <w:bCs/>
          <w:b/>
        </w:rPr>
        <w:t xml:space="preserve">Economic Efficiency:</w:t>
      </w:r>
      <w:r>
        <w:t xml:space="preserve">Total operational costs decreased by eighteen percent within the first year due to reduced labor hours energy consumption and inventory carrying costs.</w:t>
      </w:r>
    </w:p>
    <w:p>
      <w:pPr>
        <w:numPr>
          <w:ilvl w:val="0"/>
          <w:numId w:val="1003"/>
        </w:numPr>
        <w:pStyle w:val="Compact"/>
      </w:pPr>
      <w:r>
        <w:t xml:space="preserve">Productivity Gains:Overall Equipment Effectiveness (OEE) improved from sixty-two percent to eighty-one percent significantly enhancing output capacity without expanding physical premises in expensive Milan real estate markets.</w:t>
      </w:r>
    </w:p>
    <w:p>
      <w:pPr>
        <w:numPr>
          <w:ilvl w:val="0"/>
          <w:numId w:val="1003"/>
        </w:numPr>
        <w:pStyle w:val="Compact"/>
      </w:pPr>
      <w:r>
        <w:rPr>
          <w:bCs/>
          <w:b/>
        </w:rPr>
        <w:t xml:space="preserve">Social Impact:</w:t>
      </w:r>
      <w:r>
        <w:t xml:space="preserve">Employee turnover decreased by thirty percent as safer working conditions and clearer processes enhanced job satisfaction. Furthermore the project created ten new high-skilled technical roles requiring advanced engineering qualifications reflecting</w:t>
      </w:r>
    </w:p>
    <w:p>
      <w:pPr>
        <w:numPr>
          <w:ilvl w:val="0"/>
          <w:numId w:val="1000"/>
        </w:numPr>
        <w:pStyle w:val="Compact"/>
      </w:pPr>
      <w:r>
        <w:t xml:space="preserve">Italy's push toward upskilling its workforce.</w:t>
      </w:r>
    </w:p>
    <w:p>
      <w:pPr>
        <w:pStyle w:val="FirstParagraph"/>
      </w:pPr>
      <w:r>
        <w:t xml:space="preserve">These results underscore how an</w:t>
      </w:r>
      <w:r>
        <w:t xml:space="preserve"> </w:t>
      </w:r>
      <w:r>
        <w:rPr>
          <w:bCs/>
          <w:b/>
        </w:rPr>
        <w:t xml:space="preserve">Industrial Engineer serves not merely as a technician but as a strategic catalyst capable of aligning operational metrics with broader corporate goals including sustainability diversity and innovation.</w:t>
      </w:r>
    </w:p>
    <w:bookmarkEnd w:id="23"/>
    <w:bookmarkStart w:id="24" w:name="Xb80e5d171b9871c27dc35ecce0836e8821cb9d4"/>
    <w:p>
      <w:pPr>
        <w:pStyle w:val="Heading2"/>
      </w:pPr>
      <w:r>
        <w:t xml:space="preserve">5. Challenges Encountered in the Italian Context</w:t>
      </w:r>
    </w:p>
    <w:p>
      <w:pPr>
        <w:pStyle w:val="FirstParagraph"/>
      </w:pPr>
      <w:r>
        <w:t xml:space="preserve">Implementing such drastic changes in</w:t>
      </w:r>
      <w:r>
        <w:t xml:space="preserve"> </w:t>
      </w:r>
      <w:r>
        <w:rPr>
          <w:bCs/>
          <w:b/>
        </w:rPr>
        <w:t xml:space="preserve">Milan, Italy presented unique cultural and regulatory hurdles:</w:t>
      </w:r>
    </w:p>
    <w:p>
      <w:pPr>
        <w:numPr>
          <w:ilvl w:val="0"/>
          <w:numId w:val="1004"/>
        </w:numPr>
        <w:pStyle w:val="Compact"/>
      </w:pPr>
      <w:r>
        <w:rPr>
          <w:bCs/>
          <w:b/>
        </w:rPr>
        <w:t xml:space="preserve">Labor Regulations:</w:t>
      </w:r>
      <w:r>
        <w:t xml:space="preserve">Navigating complex national collective bargaining agreements required careful legal consultation to ensure fair transition plans for workers affected by automation.</w:t>
      </w:r>
    </w:p>
    <w:p>
      <w:pPr>
        <w:numPr>
          <w:ilvl w:val="0"/>
          <w:numId w:val="1004"/>
        </w:numPr>
        <w:pStyle w:val="Compact"/>
      </w:pPr>
      <w:r>
        <w:rPr>
          <w:bCs/>
          <w:b/>
        </w:rPr>
        <w:t xml:space="preserve">Cultural Resistance:</w:t>
      </w:r>
      <w:r>
        <w:t xml:space="preserve">Overcoming skepticism among veteran employees regarding new technologies demanded patience empathy and clear communication strategies emphasizing job security rather than replacement.</w:t>
      </w:r>
    </w:p>
    <w:p>
      <w:pPr>
        <w:pStyle w:val="FirstParagraph"/>
      </w:pPr>
      <w:r>
        <w:t xml:space="preserve">The</w:t>
      </w:r>
      <w:r>
        <w:t xml:space="preserve"> </w:t>
      </w:r>
      <w:r>
        <w:rPr>
          <w:bCs/>
          <w:b/>
        </w:rPr>
        <w:t xml:space="preserve">Industrial Engineer successfully mitigated these challenges by fostering open dialogue involving union representatives local government bodies and community stakeholders ensuring transparent decision-making processes aligned with Italian societal values.</w:t>
      </w:r>
    </w:p>
    <w:bookmarkEnd w:id="24"/>
    <w:bookmarkStart w:id="25" w:name="conclusion"/>
    <w:p>
      <w:pPr>
        <w:pStyle w:val="Heading2"/>
      </w:pPr>
      <w:r>
        <w:t xml:space="preserve">6. Conclusion</w:t>
      </w:r>
    </w:p>
    <w:p>
      <w:pPr>
        <w:pStyle w:val="FirstParagraph"/>
      </w:pPr>
      <w:r>
        <w:t xml:space="preserve">This</w:t>
      </w:r>
      <w:r>
        <w:t xml:space="preserve"> </w:t>
      </w:r>
      <w:r>
        <w:rPr>
          <w:bCs/>
          <w:b/>
        </w:rPr>
        <w:t xml:space="preserve">Casestudy illustrates the vital importance of skilled</w:t>
      </w:r>
      <w:r>
        <w:rPr>
          <w:bCs/>
          <w:b/>
        </w:rPr>
        <w:t xml:space="preserve"> </w:t>
      </w:r>
      <w:r>
        <w:rPr>
          <w:bCs/>
          <w:b/>
          <w:bCs/>
          <w:b/>
        </w:rPr>
        <w:t xml:space="preserve">Industrial Engineers in driving industrial competitiveness within major European hubs like</w:t>
      </w:r>
      <w:r>
        <w:rPr>
          <w:bCs/>
          <w:b/>
          <w:bCs/>
          <w:b/>
        </w:rPr>
        <w:t xml:space="preserve"> </w:t>
      </w:r>
      <w:r>
        <w:rPr>
          <w:bCs/>
          <w:b/>
          <w:bCs/>
          <w:b/>
          <w:bCs/>
          <w:b/>
        </w:rPr>
        <w:t xml:space="preserve">Milan, Italy.</w:t>
      </w:r>
      <w:r>
        <w:rPr>
          <w:bCs/>
          <w:b/>
          <w:bCs/>
          <w:b/>
        </w:rPr>
        <w:t xml:space="preserve">Italy seeking to modernize their operations while preserving their heritage excellence reputation built over decades in cities like Milan where craftsmanship meets cutting-edge technology every 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Optimization of Manufacturing Operations by an Industrial Engineer in Italy Milan</dc:title>
  <dc:creator/>
  <dc:language>en</dc:language>
  <cp:keywords/>
  <dcterms:created xsi:type="dcterms:W3CDTF">2026-07-29T13:15:05Z</dcterms:created>
  <dcterms:modified xsi:type="dcterms:W3CDTF">2026-07-29T13:15:05Z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