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609bc99138db04d6acce693c94be5cda30bce37"/>
    <w:p>
      <w:pPr>
        <w:pStyle w:val="Heading1"/>
      </w:pPr>
      <w:r>
        <w:t xml:space="preserve">The Role of an Industrial Engineer in Japan Tokyo</w:t>
      </w:r>
    </w:p>
    <w:p>
      <w:pPr>
        <w:pStyle w:val="FirstParagraph"/>
      </w:pPr>
      <w:r>
        <w:t xml:space="preserve">In the bustling heart of Japan Tokyo, the role of an industrial engineer (IE) is more critical than ever. As one of the world's most dynamic and technologically advanced cities, Japan Tokyo serves as a microcosm for global trends in manufacturing, logistics, and services. This case study explores how an Industrial Engineer operates within this unique environment and contributes to its operational excellence.</w:t>
      </w:r>
    </w:p>
    <w:bookmarkStart w:id="20" w:name="the-unique-landscape-of-japan-tokyo"/>
    <w:p>
      <w:pPr>
        <w:pStyle w:val="Heading2"/>
      </w:pPr>
      <w:r>
        <w:t xml:space="preserve">The Unique Landscape of Japan Tokyo</w:t>
      </w:r>
    </w:p>
    <w:p>
      <w:pPr>
        <w:pStyle w:val="FirstParagraph"/>
      </w:pPr>
      <w:r>
        <w:t xml:space="preserve">Tokyo is home to cutting-edge technology hubs such as Shibuya and Shinjuku, alongside traditional manufacturing centers in areas like Kawasaki. The city's infrastructure is highly developed, making it a prime location for industrial innovation. However, this comes with challenges such as high land costs, stringent environmental regulations, and a competitive labor market.</w:t>
      </w:r>
    </w:p>
    <w:p>
      <w:pPr>
        <w:pStyle w:val="BodyText"/>
      </w:pPr>
      <w:r>
        <w:t xml:space="preserve">An Industrial Engineer plays a pivotal role in addressing these challenges by optimizing processes that align with both economic efficiency and societal well-being. For instance:</w:t>
      </w:r>
    </w:p>
    <w:p>
      <w:pPr>
        <w:numPr>
          <w:ilvl w:val="0"/>
          <w:numId w:val="1001"/>
        </w:numPr>
        <w:pStyle w:val="Compact"/>
      </w:pPr>
      <w:r>
        <w:rPr>
          <w:bCs/>
          <w:b/>
        </w:rPr>
        <w:t xml:space="preserve">Sustainability Initiatives:</w:t>
      </w:r>
      <w:r>
        <w:t xml:space="preserve"> </w:t>
      </w:r>
      <w:r>
        <w:t xml:space="preserve">IEs design systems to reduce waste while maintaining productivity. In Japan Tokyo, where sustainability is a national priority, they implement strategies such as energy-efficient machinery and zero-waste production lines.</w:t>
      </w:r>
    </w:p>
    <w:p>
      <w:pPr>
        <w:numPr>
          <w:ilvl w:val="0"/>
          <w:numId w:val="1001"/>
        </w:numPr>
        <w:pStyle w:val="Compact"/>
      </w:pPr>
      <w:r>
        <w:rPr>
          <w:bCs/>
          <w:b/>
        </w:rPr>
        <w:t xml:space="preserve">Labor Optimization:</w:t>
      </w:r>
      <w:r>
        <w:t xml:space="preserve"> </w:t>
      </w:r>
      <w:r>
        <w:t xml:space="preserve">With an aging population and shrinking workforce in many sectors, IEs ensure that human resources are utilized efficiently. They may introduce automation solutions or reconfigure workflows to accommodate fewer workers without compromising output quality.</w:t>
      </w:r>
    </w:p>
    <w:bookmarkEnd w:id="20"/>
    <w:bookmarkStart w:id="21" w:name="X4b410341b9626ea78c4bf49bef125e2c5513af0"/>
    <w:p>
      <w:pPr>
        <w:pStyle w:val="Heading2"/>
      </w:pPr>
      <w:r>
        <w:t xml:space="preserve">A Typical Day for an Industrial Engineer in Japan Tokyo</w:t>
      </w:r>
    </w:p>
    <w:p>
      <w:pPr>
        <w:pStyle w:val="FirstParagraph"/>
      </w:pPr>
      <w:r>
        <w:t xml:space="preserve">The daily responsibilities of an IE in this vibrant city reflect the complexity and diversity of modern industrial operations. Below is a snapshot of what their day might look like:</w:t>
      </w:r>
    </w:p>
    <w:p>
      <w:pPr>
        <w:numPr>
          <w:ilvl w:val="0"/>
          <w:numId w:val="1002"/>
        </w:numPr>
        <w:pStyle w:val="Compact"/>
      </w:pPr>
      <w:r>
        <w:rPr>
          <w:bCs/>
          <w:b/>
        </w:rPr>
        <w:t xml:space="preserve">Morning Analysis (8:00 AM - 10:30 AM):</w:t>
      </w:r>
      <w:r>
        <w:t xml:space="preserve"> </w:t>
      </w:r>
      <w:r>
        <w:t xml:space="preserve">The IE begins by reviewing data from overnight production runs using software tools like SAP or Oracle. They identify bottlenecks in the workflow and analyze trends related to machine performance and material usage.</w:t>
      </w:r>
    </w:p>
    <w:p>
      <w:pPr>
        <w:numPr>
          <w:ilvl w:val="0"/>
          <w:numId w:val="1002"/>
        </w:numPr>
        <w:pStyle w:val="Compact"/>
      </w:pPr>
      <w:r>
        <w:rPr>
          <w:bCs/>
          <w:b/>
        </w:rPr>
        <w:t xml:space="preserve">On-Site Observations (10:45 AM - 12:30 PM):</w:t>
      </w:r>
      <w:r>
        <w:t xml:space="preserve"> </w:t>
      </w:r>
      <w:r>
        <w:t xml:space="preserve">Visiting factory floors, warehouses, or service centers allows them to observe firsthand how processes are executed. This hands-on approach helps validate theoretical models against real-world conditions.</w:t>
      </w:r>
    </w:p>
    <w:p>
      <w:pPr>
        <w:numPr>
          <w:ilvl w:val="0"/>
          <w:numId w:val="1002"/>
        </w:numPr>
        <w:pStyle w:val="Compact"/>
      </w:pPr>
      <w:r>
        <w:rPr>
          <w:bCs/>
          <w:b/>
        </w:rPr>
        <w:t xml:space="preserve">Cross-Functional Collaboration (1:30 PM - 4:00 PM):</w:t>
      </w:r>
      <w:r>
        <w:t xml:space="preserve"> </w:t>
      </w:r>
      <w:r>
        <w:t xml:space="preserve">Meetings with engineers, managers, and frontline employees enable collaboration across departments. These discussions often focus on implementing lean manufacturing principles or adopting new technologies such as AI-driven predictive maintenance systems.</w:t>
      </w:r>
    </w:p>
    <w:p>
      <w:pPr>
        <w:numPr>
          <w:ilvl w:val="0"/>
          <w:numId w:val="1002"/>
        </w:numPr>
        <w:pStyle w:val="Compact"/>
      </w:pPr>
      <w:r>
        <w:rPr>
          <w:bCs/>
          <w:b/>
        </w:rPr>
        <w:t xml:space="preserve">Data Modeling &amp; Simulation (4:15 PM - 6:30 PM):</w:t>
      </w:r>
      <w:r>
        <w:t xml:space="preserve"> </w:t>
      </w:r>
      <w:r>
        <w:t xml:space="preserve">Using specialized software like Arena or Simul8, they simulate proposed changes to determine their impact before full-scale implementation. This step ensures minimal disruption during transitions.</w:t>
      </w:r>
    </w:p>
    <w:bookmarkEnd w:id="21"/>
    <w:bookmarkStart w:id="25" w:name="X0579e21a4a9e3ae9aa398fd00ef777ae2517c3e"/>
    <w:p>
      <w:pPr>
        <w:pStyle w:val="Heading2"/>
      </w:pPr>
      <w:r>
        <w:t xml:space="preserve">A Real-World Example: Enhancing Supply Chain Efficiency in Tokyo's Logistics Sector</w:t>
      </w:r>
    </w:p>
    <w:p>
      <w:pPr>
        <w:pStyle w:val="FirstParagraph"/>
      </w:pPr>
      <w:r>
        <w:t xml:space="preserve">To illustrate the practical application of an Industrial Engineer's skills, consider a scenario involving a major logistics company operating in Japan Tokyo. The firm faced significant delays due to inefficient routing and underutilized warehouse space.</w:t>
      </w:r>
    </w:p>
    <w:bookmarkStart w:id="22" w:name="step-1-problem-identification"/>
    <w:p>
      <w:pPr>
        <w:pStyle w:val="Heading3"/>
      </w:pPr>
      <w:r>
        <w:t xml:space="preserve">Step 1: Problem Identification</w:t>
      </w:r>
    </w:p>
    <w:p>
      <w:pPr>
        <w:pStyle w:val="FirstParagraph"/>
      </w:pPr>
      <w:r>
        <w:t xml:space="preserve">The IE started by conducting time-motion studies at key distribution centers throughout Tokyo. They discovered that trucks frequently arrived during peak hours, causing congestion and delaying deliveries. Additionally, certain storage zones were overcrowded while others remained unused.</w:t>
      </w:r>
    </w:p>
    <w:bookmarkEnd w:id="22"/>
    <w:bookmarkStart w:id="23" w:name="step-2-solution-development"/>
    <w:p>
      <w:pPr>
        <w:pStyle w:val="Heading3"/>
      </w:pPr>
      <w:r>
        <w:t xml:space="preserve">Step 2: Solution Development</w:t>
      </w:r>
    </w:p>
    <w:p>
      <w:pPr>
        <w:pStyle w:val="FirstParagraph"/>
      </w:pPr>
      <w:r>
        <w:t xml:space="preserve">Leveraging their expertise in systems optimization, the IE designed a solution combining two elements:</w:t>
      </w:r>
    </w:p>
    <w:p>
      <w:pPr>
        <w:numPr>
          <w:ilvl w:val="0"/>
          <w:numId w:val="1003"/>
        </w:numPr>
        <w:pStyle w:val="Compact"/>
      </w:pPr>
      <w:r>
        <w:rPr>
          <w:bCs/>
          <w:b/>
        </w:rPr>
        <w:t xml:space="preserve">Scheduling Algorithms:</w:t>
      </w:r>
      <w:r>
        <w:t xml:space="preserve"> </w:t>
      </w:r>
      <w:r>
        <w:t xml:space="preserve">Implementing AI-based scheduling tools allowed them to stagger truck arrivals throughout the day, reducing peak-time bottlenecks.</w:t>
      </w:r>
    </w:p>
    <w:p>
      <w:pPr>
        <w:numPr>
          <w:ilvl w:val="0"/>
          <w:numId w:val="1003"/>
        </w:numPr>
        <w:pStyle w:val="Compact"/>
      </w:pPr>
      <w:r>
        <w:rPr>
          <w:bCs/>
          <w:b/>
        </w:rPr>
        <w:t xml:space="preserve">Zoning Optimization:</w:t>
      </w:r>
      <w:r>
        <w:t xml:space="preserve"> </w:t>
      </w:r>
      <w:r>
        <w:t xml:space="preserve">By analyzing inventory turnover rates, they redistributed goods into zones based on frequency of access. This improved space utilization and reduced picking times significantly.</w:t>
      </w:r>
    </w:p>
    <w:bookmarkEnd w:id="23"/>
    <w:bookmarkStart w:id="24" w:name="step-3-implementation-results"/>
    <w:p>
      <w:pPr>
        <w:pStyle w:val="Heading3"/>
      </w:pPr>
      <w:r>
        <w:t xml:space="preserve">Step 3: Implementation &amp; Results</w:t>
      </w:r>
    </w:p>
    <w:p>
      <w:pPr>
        <w:pStyle w:val="FirstParagraph"/>
      </w:pPr>
      <w:r>
        <w:t xml:space="preserve">The proposed changes were rolled out over three months through phased trials across multiple locations in Tokyo. Post-implementation analysis revealed impressive outcomes:</w:t>
      </w:r>
    </w:p>
    <w:p>
      <w:pPr>
        <w:numPr>
          <w:ilvl w:val="0"/>
          <w:numId w:val="1004"/>
        </w:numPr>
        <w:pStyle w:val="Compact"/>
      </w:pPr>
      <w:r>
        <w:t xml:space="preserve">A 25% reduction in delivery delays.</w:t>
      </w:r>
    </w:p>
    <w:p>
      <w:pPr>
        <w:numPr>
          <w:ilvl w:val="0"/>
          <w:numId w:val="1004"/>
        </w:numPr>
        <w:pStyle w:val="Compact"/>
      </w:pPr>
      <w:r>
        <w:t xml:space="preserve">An increase in warehouse capacity by 15%, eliminating the need for additional real estate investments.</w:t>
      </w:r>
    </w:p>
    <w:bookmarkEnd w:id="24"/>
    <w:bookmarkEnd w:id="25"/>
    <w:bookmarkStart w:id="26" w:name="X1b6c00d63ebdaec2ef9d7cf276ea76494cde969"/>
    <w:p>
      <w:pPr>
        <w:pStyle w:val="Heading2"/>
      </w:pPr>
      <w:r>
        <w:t xml:space="preserve">The Broader Impact of Industrial Engineering on Japan Tokyo's Economy</w:t>
      </w:r>
    </w:p>
    <w:p>
      <w:pPr>
        <w:pStyle w:val="FirstParagraph"/>
      </w:pPr>
      <w:r>
        <w:t xml:space="preserve">Beyond individual projects, Industrial Engineers contribute to Japan Tokyo's broader economic growth. Their work supports several key industries:</w:t>
      </w:r>
    </w:p>
    <w:p>
      <w:pPr>
        <w:pStyle w:val="BodyText"/>
      </w:pPr>
      <w:r>
        <w:rPr>
          <w:bCs/>
          <w:b/>
        </w:rPr>
        <w:t xml:space="preserve">Automotive Manufacturing:</w:t>
      </w:r>
      <w:r>
        <w:t xml:space="preserve"> </w:t>
      </w:r>
      <w:r>
        <w:t xml:space="preserve">Companies like Toyota rely heavily on IEs to refine assembly line efficiencies and adopt just-in-time practices.</w:t>
      </w:r>
    </w:p>
    <w:p>
      <w:pPr>
        <w:pStyle w:val="BodyText"/>
      </w:pPr>
      <w:r>
        <w:rPr>
          <w:bCs/>
          <w:b/>
        </w:rPr>
        <w:t xml:space="preserve">Retail &amp; E-Commerce:</w:t>
      </w:r>
      <w:r>
        <w:t xml:space="preserve"> </w:t>
      </w:r>
      <w:r>
        <w:t xml:space="preserve">With Tokyo being a global retail hub, IEs help optimize supply chains for e-commerce giants such as Rakuten and Amazon Japan.</w:t>
      </w:r>
    </w:p>
    <w:p>
      <w:pPr>
        <w:pStyle w:val="BodyText"/>
      </w:pPr>
      <w:r>
        <w:t xml:space="preserve">Healthcare Services:</w:t>
      </w:r>
    </w:p>
    <w:p>
      <w:pPr>
        <w:pStyle w:val="BodyText"/>
      </w:pPr>
      <w:r>
        <w:t xml:space="preserve">Their innovations extend to hospitals and clinics, improving patient flow management and resource allocation. This is particularly important given Tokyo's rapidly aging demographic.</w:t>
      </w:r>
    </w:p>
    <w:p>
      <w:pPr>
        <w:pStyle w:val="BodyText"/>
      </w:pPr>
      <w:r>
        <w:t xml:space="preserve">In summary, Industrial Engineers play a vital role in shaping Japan Tokyo's industrial landscape. Whether through enhancing supply chains, advancing sustainable practices, or driving technological adoption, their contributions underscore the importance of efficiency and innovation in today’s fast-paced world.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Japan Tokyo</dc:title>
  <dc:creator/>
  <dc:language>en</dc:language>
  <cp:keywords/>
  <dcterms:created xsi:type="dcterms:W3CDTF">2026-07-29T03:26:09Z</dcterms:created>
  <dcterms:modified xsi:type="dcterms:W3CDTF">2026-07-29T03:26:09Z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