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32" w:name="Xbd699c1b2524c39510927eaf2daaba59020e930"/>
    <w:p>
      <w:pPr>
        <w:pStyle w:val="Heading1"/>
      </w:pPr>
      <w:r>
        <w:t xml:space="preserve">Case Study Optimizing Manufacturing Efficiency in Pakistan Islamabad</w:t>
      </w:r>
    </w:p>
    <w:p>
      <w:pPr>
        <w:pStyle w:val="FirstParagraph"/>
      </w:pPr>
      <w:r>
        <w:rPr>
          <w:bCs/>
          <w:b/>
        </w:rPr>
        <w:t xml:space="preserve">Date:</w:t>
      </w:r>
      <w:r>
        <w:t xml:space="preserve"> </w:t>
      </w:r>
      <w:r>
        <w:t xml:space="preserve">October 26, 2023</w:t>
      </w:r>
      <w:r>
        <w:br/>
      </w:r>
    </w:p>
    <w:p>
      <w:pPr>
        <w:pStyle w:val="BodyText"/>
      </w:pPr>
      <w:r>
        <w:t xml:space="preserve">The Strategic Integration of Industrial Engineering Principles in the Rapidly Developing Industrial Corridor of Pakistan Islamabad"</w:t>
      </w:r>
    </w:p>
    <w:bookmarkStart w:id="20" w:name="executive-summary"/>
    <w:p>
      <w:pPr>
        <w:pStyle w:val="Heading3"/>
      </w:pPr>
      <w:r>
        <w:t xml:space="preserve">Executive Summary</w:t>
      </w:r>
    </w:p>
    <w:p>
      <w:pPr>
        <w:pStyle w:val="FirstParagraph"/>
      </w:pPr>
      <w:r>
        <w:t xml:space="preserve">This case study explores the transformative impact of applying advanced industrial engineering methodologies within a mid-sized manufacturing firm located in the industrial sectors of Islamabad, Pakistan. As urbanization accelerates and global supply chains become more competitive, local industries face immense pressure to reduce waste, improve quality, and enhance productivity. By analyzing the role of the</w:t>
      </w:r>
      <w:r>
        <w:t xml:space="preserve"> </w:t>
      </w:r>
      <w:r>
        <w:rPr>
          <w:bCs/>
          <w:b/>
        </w:rPr>
        <w:t xml:space="preserve">Industrial Engineer</w:t>
      </w:r>
      <w:r>
        <w:t xml:space="preserve"> </w:t>
      </w:r>
      <w:r>
        <w:t xml:space="preserve">in this specific geographic context,</w:t>
      </w:r>
    </w:p>
    <w:bookmarkEnd w:id="20"/>
    <w:bookmarkStart w:id="21" w:name="X5c74ee770f1104fa75e45c6e414a1f8af1da292"/>
    <w:p>
      <w:pPr>
        <w:pStyle w:val="Heading2"/>
      </w:pPr>
      <w:r>
        <w:t xml:space="preserve">1. Introduction: The Context of Pakistan Islamabad</w:t>
      </w:r>
    </w:p>
    <w:p>
      <w:pPr>
        <w:pStyle w:val="FirstParagraph"/>
      </w:pPr>
      <w:r>
        <w:t xml:space="preserve">Pakistan Islamabad</w:t>
      </w:r>
    </w:p>
    <w:p>
      <w:pPr>
        <w:pStyle w:val="BodyText"/>
      </w:pPr>
      <w:r>
        <w:t xml:space="preserve">, the capital city, is not merely a political center but has evolved into a significant hub for technology, manufacturing, and services. The presence of Special Economic Zones (SEZs) such as those under the China-Pakistan Economic Corridor (CPEC) has brought international investment and modern industrial practices to the region. However, traditional management styles often persist in small to medium enterprises (SMEs), leading to inefficiencies that hinder growth.</w:t>
      </w:r>
    </w:p>
    <w:p>
      <w:pPr>
        <w:pStyle w:val="BodyText"/>
      </w:pPr>
      <w:r>
        <w:t xml:space="preserve">The unique socio-economic landscape of Islamabad requires a nuanced approach. Unlike Karachi or Lahore, which have established heavy industrial bases for decades, Islamabad's industry is often characterized by high-tech manufacturing, pharmaceuticals, and light engineering. This makes the implementation of lean methodologies particularly relevant yet challenging due to varying levels of technical literacy among the workforce.</w:t>
      </w:r>
    </w:p>
    <w:bookmarkEnd w:id="21"/>
    <w:bookmarkStart w:id="22" w:name="X629696b4518770747934a6d577910a2db108945"/>
    <w:p>
      <w:pPr>
        <w:pStyle w:val="Heading2"/>
      </w:pPr>
      <w:r>
        <w:t xml:space="preserve">2. The Subject: "Al-Madina Textiles &amp; Manufacturing"</w:t>
      </w:r>
    </w:p>
    <w:p>
      <w:pPr>
        <w:pStyle w:val="FirstParagraph"/>
      </w:pPr>
      <w:r>
        <w:t xml:space="preserve">To illustrate this case study, we examine a fictional but representative entity: Al-Madina Textiles &amp; Manufacturing, located in the Chak Shahzad Industrial Area of Islamabad. For years, the company operated on traditional production schedules with minimal data analysis. They faced rising material costs, inconsistent product quality, and delayed delivery times to international clients in Europe and North America.</w:t>
      </w:r>
    </w:p>
    <w:p>
      <w:pPr>
        <w:pStyle w:val="BodyText"/>
      </w:pPr>
      <w:r>
        <w:t xml:space="preserve">The core issue was not a lack of skilled labor or machinery, but a lack of systemic process optimization. The management recognized the need for change but lacked internal expertise to diagnose inefficiencies. This gap led to the hiring of a dedicated</w:t>
      </w:r>
      <w:r>
        <w:t xml:space="preserve"> </w:t>
      </w:r>
      <w:r>
        <w:rPr>
          <w:bCs/>
          <w:b/>
        </w:rPr>
        <w:t xml:space="preserve">Industrial Engineer</w:t>
      </w:r>
      <w:r>
        <w:t xml:space="preserve">.</w:t>
      </w:r>
    </w:p>
    <w:bookmarkEnd w:id="22"/>
    <w:bookmarkStart w:id="23" w:name="X7da8359d58f555861708c8cdf325263bbcd28c5"/>
    <w:p>
      <w:pPr>
        <w:pStyle w:val="Heading2"/>
      </w:pPr>
      <w:r>
        <w:t xml:space="preserve">3. The Role of the Industrial Engineer in Pakistan Islamabad</w:t>
      </w:r>
    </w:p>
    <w:p>
      <w:pPr>
        <w:pStyle w:val="FirstParagraph"/>
      </w:pPr>
      <w:r>
        <w:t xml:space="preserve">The appointment of an Industrial Engineer (IE) marked a turning point for Al-Madina. In the context of</w:t>
      </w:r>
    </w:p>
    <w:p>
      <w:pPr>
        <w:pStyle w:val="BodyText"/>
      </w:pPr>
      <w:r>
        <w:t xml:space="preserve">Pakistan Islamabad</w:t>
      </w:r>
    </w:p>
    <w:p>
      <w:pPr>
        <w:pStyle w:val="BodyText"/>
      </w:pPr>
      <w:r>
        <w:t xml:space="preserve">, this role was multifaceted, requiring technical expertise alongside cultural adaptability. The IE's responsibilities included:</w:t>
      </w:r>
    </w:p>
    <w:p>
      <w:pPr>
        <w:numPr>
          <w:ilvl w:val="0"/>
          <w:numId w:val="1001"/>
        </w:numPr>
        <w:pStyle w:val="Compact"/>
      </w:pPr>
      <w:r>
        <w:rPr>
          <w:bCs/>
          <w:b/>
        </w:rPr>
        <w:t xml:space="preserve">Process Mapping and Analysis:</w:t>
      </w:r>
      <w:r>
        <w:t xml:space="preserve"> </w:t>
      </w:r>
      <w:r>
        <w:t xml:space="preserve">The IE conducted time-and-motion studies to map the entire production flow from raw cotton intake to finished garment dispatch.</w:t>
      </w:r>
    </w:p>
    <w:p>
      <w:pPr>
        <w:numPr>
          <w:ilvl w:val="0"/>
          <w:numId w:val="1001"/>
        </w:numPr>
        <w:pStyle w:val="Compact"/>
      </w:pPr>
      <w:r>
        <w:rPr>
          <w:bCs/>
          <w:b/>
        </w:rPr>
        <w:t xml:space="preserve">Data-Driven Decision Making:</w:t>
      </w:r>
      <w:r>
        <w:t xml:space="preserve"> </w:t>
      </w:r>
      <w:r>
        <w:t xml:space="preserve">Moving away from intuition-based management, the IE implemented Key Performance Indicators (KPIs) tailored to local operational realities.</w:t>
      </w:r>
    </w:p>
    <w:p>
      <w:pPr>
        <w:numPr>
          <w:ilvl w:val="0"/>
          <w:numId w:val="1001"/>
        </w:numPr>
        <w:pStyle w:val="Compact"/>
      </w:pPr>
      <w:r>
        <w:rPr>
          <w:bCs/>
          <w:b/>
        </w:rPr>
        <w:t xml:space="preserve">Cross-Functional Collaboration:</w:t>
      </w:r>
      <w:r>
        <w:t xml:space="preserve"> </w:t>
      </w:r>
      <w:r>
        <w:t xml:space="preserve">Bridging the gap between upper management’s strategic goals and shop-floor workers’ practical challenges.</w:t>
      </w:r>
    </w:p>
    <w:p>
      <w:pPr>
        <w:numPr>
          <w:ilvl w:val="0"/>
          <w:numId w:val="1001"/>
        </w:numPr>
        <w:pStyle w:val="Compact"/>
      </w:pPr>
      <w:r>
        <w:rPr>
          <w:bCs/>
          <w:b/>
        </w:rPr>
        <w:t xml:space="preserve">Safety and Compliance:</w:t>
      </w:r>
      <w:r>
        <w:t xml:space="preserve"> </w:t>
      </w:r>
      <w:r>
        <w:t xml:space="preserve">Ensuring that new processes adhered to both international quality standards (ISO) and local labor regulations in Pakistan.</w:t>
      </w:r>
    </w:p>
    <w:bookmarkEnd w:id="23"/>
    <w:bookmarkStart w:id="27" w:name="implementation-strategy"/>
    <w:p>
      <w:pPr>
        <w:pStyle w:val="Heading2"/>
      </w:pPr>
      <w:r>
        <w:t xml:space="preserve">4. Implementation Strategy</w:t>
      </w:r>
    </w:p>
    <w:p>
      <w:pPr>
        <w:pStyle w:val="FirstParagraph"/>
      </w:pPr>
      <w:r>
        <w:t xml:space="preserve">The intervention was structured into three phases, reflecting the pragmatic approach required in the Pakistani market:</w:t>
      </w:r>
    </w:p>
    <w:bookmarkStart w:id="24" w:name="phase-1-diagnosis-months-1-2"/>
    <w:p>
      <w:pPr>
        <w:pStyle w:val="Heading3"/>
      </w:pPr>
      <w:r>
        <w:t xml:space="preserve">Phase 1: Diagnosis (Months 1-2)</w:t>
      </w:r>
    </w:p>
    <w:p>
      <w:pPr>
        <w:pStyle w:val="FirstParagraph"/>
      </w:pPr>
      <w:r>
        <w:t xml:space="preserve">The Industrial Engineer began by identifying bottlenecks. It was discovered that excessive movement of materials within the factory floor caused a 20% delay in production. Using Value Stream Mapping (VSM), the IE visualized these inefficiencies.</w:t>
      </w:r>
    </w:p>
    <w:bookmarkEnd w:id="24"/>
    <w:bookmarkStart w:id="25" w:name="phase-2-optimization-months-3-6"/>
    <w:p>
      <w:pPr>
        <w:pStyle w:val="Heading3"/>
      </w:pPr>
      <w:r>
        <w:t xml:space="preserve">Phase 2: Optimization (Months 3-6)</w:t>
      </w:r>
    </w:p>
    <w:p>
      <w:pPr>
        <w:pStyle w:val="FirstParagraph"/>
      </w:pPr>
      <w:r>
        <w:t xml:space="preserve">Implementing Lean Manufacturing principles, specifically the "5S" methodology (Sort, Set in order, Shine, Standardize, Sustain). The IE trained floor supervisors on these concepts. Given the diverse linguistic landscape of Islamabad’s workforce (including Urdu, Punjabi, and Pashto), training materials were simplified and delivered visually to ensure comprehension.</w:t>
      </w:r>
    </w:p>
    <w:bookmarkEnd w:id="25"/>
    <w:bookmarkStart w:id="26" w:name="X75633de277d34e30d1cc2252c56c5ca0b267a81"/>
    <w:p>
      <w:pPr>
        <w:pStyle w:val="Heading3"/>
      </w:pPr>
      <w:r>
        <w:t xml:space="preserve">Phase 3: Technology Integration (Months 7-12)</w:t>
      </w:r>
    </w:p>
    <w:p>
      <w:pPr>
        <w:pStyle w:val="FirstParagraph"/>
      </w:pPr>
      <w:r>
        <w:t xml:space="preserve">The IE introduced simple digital tools for inventory tracking. Instead of relying on complex ERP systems that might be overkill for the current stage, they implemented a robust Excel-based dashboard and later integrated IoT sensors in key machinery to monitor downtime.</w:t>
      </w:r>
    </w:p>
    <w:bookmarkEnd w:id="26"/>
    <w:bookmarkEnd w:id="27"/>
    <w:bookmarkStart w:id="28" w:name="challenges-faced"/>
    <w:p>
      <w:pPr>
        <w:pStyle w:val="Heading2"/>
      </w:pPr>
      <w:r>
        <w:t xml:space="preserve">5. Challenges Faced</w:t>
      </w:r>
    </w:p>
    <w:p>
      <w:pPr>
        <w:pStyle w:val="FirstParagraph"/>
      </w:pPr>
      <w:r>
        <w:t xml:space="preserve">The journey was not without obstacles. Resistance to change was significant among long-term employees who were accustomed to traditional methods. The Industrial Engineer had to employ strong soft skills, demonstrating how efficiency gains would benefit workers through potential performance-based bonuses.</w:t>
      </w:r>
    </w:p>
    <w:p>
      <w:pPr>
        <w:pStyle w:val="BodyText"/>
      </w:pPr>
      <w:r>
        <w:t xml:space="preserve">Additionally, the supply chain infrastructure in parts of Islamabad sometimes suffers from logistical delays due to traffic and regulatory hurdles. The IE had to redesign inventory buffers not just based on theoretical models but accounting for real-world supply chain volatility specific to</w:t>
      </w:r>
    </w:p>
    <w:p>
      <w:pPr>
        <w:pStyle w:val="BodyText"/>
      </w:pPr>
      <w:r>
        <w:t xml:space="preserve">Pakistan Islamabad</w:t>
      </w:r>
    </w:p>
    <w:p>
      <w:pPr>
        <w:pStyle w:val="BodyText"/>
      </w:pPr>
      <w:r>
        <w:t xml:space="preserve">.</w:t>
      </w:r>
    </w:p>
    <w:bookmarkEnd w:id="28"/>
    <w:bookmarkStart w:id="29" w:name="results-and-impact"/>
    <w:p>
      <w:pPr>
        <w:pStyle w:val="Heading2"/>
      </w:pPr>
      <w:r>
        <w:t xml:space="preserve">6. Results and Impact</w:t>
      </w:r>
    </w:p>
    <w:p>
      <w:pPr>
        <w:pStyle w:val="FirstParagraph"/>
      </w:pPr>
      <w:r>
        <w:t xml:space="preserve">After one year of intensive industrial engineering interventions, Al-Madina reported remarkable improvements:</w:t>
      </w:r>
    </w:p>
    <w:p>
      <w:pPr>
        <w:numPr>
          <w:ilvl w:val="0"/>
          <w:numId w:val="1002"/>
        </w:numPr>
        <w:pStyle w:val="Compact"/>
      </w:pPr>
      <w:r>
        <w:t xml:space="preserve">**Productivity Increase:** 35% boost in output per labor hour.</w:t>
      </w:r>
    </w:p>
    <w:p>
      <w:pPr>
        <w:numPr>
          <w:ilvl w:val="0"/>
          <w:numId w:val="1002"/>
        </w:numPr>
        <w:pStyle w:val="Compact"/>
      </w:pPr>
      <w:r>
        <w:rPr>
          <w:bCs/>
          <w:b/>
        </w:rPr>
        <w:t xml:space="preserve">Cost Reduction: Operational costs decreased by 18% due to reduced waste and optimized energy usage.</w:t>
      </w:r>
    </w:p>
    <w:p>
      <w:pPr>
        <w:numPr>
          <w:ilvl w:val="0"/>
          <w:numId w:val="1002"/>
        </w:numPr>
        <w:pStyle w:val="Compact"/>
      </w:pPr>
      <w:r>
        <w:rPr>
          <w:bCs/>
          <w:b/>
        </w:rPr>
        <w:t xml:space="preserve">Quality Improvement:</w:t>
      </w:r>
      <w:r>
        <w:t xml:space="preserve"> </w:t>
      </w:r>
      <w:r>
        <w:t xml:space="preserve">Defect rates dropped from 5% to less than 1%, securing long-term contracts with European retailers.</w:t>
      </w:r>
    </w:p>
    <w:p>
      <w:pPr>
        <w:pStyle w:val="FirstParagraph"/>
      </w:pPr>
      <w:r>
        <w:t xml:space="preserve">"</w:t>
      </w:r>
    </w:p>
    <w:bookmarkEnd w:id="29"/>
    <w:bookmarkStart w:id="30" w:name="Xdf2a78644b9e54e0fb90309c473397b07a101a0"/>
    <w:p>
      <w:pPr>
        <w:pStyle w:val="Heading2"/>
      </w:pPr>
      <w:r>
        <w:t xml:space="preserve">7. Lessons for the Industrial Sector in Pakistan Islamabad</w:t>
      </w:r>
    </w:p>
    <w:p>
      <w:pPr>
        <w:pStyle w:val="FirstParagraph"/>
      </w:pPr>
      <w:r>
        <w:t xml:space="preserve">"</w:t>
      </w:r>
    </w:p>
    <w:p>
      <w:pPr>
        <w:pStyle w:val="BodyText"/>
      </w:pPr>
      <w:r>
        <w:t xml:space="preserve">This case study highlights several critical lessons for other businesses in Islamabad:</w:t>
      </w:r>
    </w:p>
    <w:p>
      <w:pPr>
        <w:numPr>
          <w:ilvl w:val="0"/>
          <w:numId w:val="1003"/>
        </w:numPr>
        <w:pStyle w:val="Compact"/>
      </w:pPr>
      <w:r>
        <w:rPr>
          <w:bCs/>
          <w:b/>
        </w:rPr>
        <w:t xml:space="preserve">The Value of Specialized Expertise:</w:t>
      </w:r>
    </w:p>
    <w:p>
      <w:pPr>
        <w:numPr>
          <w:ilvl w:val="0"/>
          <w:numId w:val="1000"/>
        </w:numPr>
        <w:pStyle w:val="Compact"/>
      </w:pPr>
      <w:r>
        <w:t xml:space="preserve">, investing in an Industrial Engineer provides a high Return on Investment (ROI) by systemic improvements rather than temporary fixes.</w:t>
      </w:r>
    </w:p>
    <w:p>
      <w:pPr>
        <w:numPr>
          <w:ilvl w:val="0"/>
          <w:numId w:val="1003"/>
        </w:numPr>
        <w:pStyle w:val="Compact"/>
      </w:pPr>
      <w:r>
        <w:rPr>
          <w:bCs/>
          <w:b/>
        </w:rPr>
        <w:t xml:space="preserve">Cultural Adaptation is Key:</w:t>
      </w:r>
    </w:p>
    <w:p>
      <w:pPr>
        <w:numPr>
          <w:ilvl w:val="0"/>
          <w:numId w:val="1000"/>
        </w:numPr>
        <w:pStyle w:val="Compact"/>
      </w:pPr>
      <w:r>
        <w:t xml:space="preserve">, engineering solutions must be tailored to the local workforce. Top-down mandates often fail; participatory approaches involving shop-floor workers yield better results.</w:t>
      </w:r>
    </w:p>
    <w:p>
      <w:pPr>
        <w:numPr>
          <w:ilvl w:val="0"/>
          <w:numId w:val="1003"/>
        </w:numPr>
        <w:pStyle w:val="Compact"/>
      </w:pPr>
      <w:r>
        <w:t xml:space="preserve">**Scalability:**</w:t>
      </w:r>
    </w:p>
    <w:p>
      <w:pPr>
        <w:numPr>
          <w:ilvl w:val="0"/>
          <w:numId w:val="1000"/>
        </w:numPr>
        <w:pStyle w:val="Compact"/>
      </w:pPr>
      <w:r>
        <w:t xml:space="preserve">The methods used in Islamabad can be scaled across other industries in Pakistan, including automotive, pharmaceuticals, and food processing.</w:t>
      </w:r>
    </w:p>
    <w:bookmarkEnd w:id="30"/>
    <w:bookmarkStart w:id="31" w:name="conclusion"/>
    <w:p>
      <w:pPr>
        <w:pStyle w:val="Heading2"/>
      </w:pPr>
      <w:r>
        <w:t xml:space="preserve">8. Conclusion</w:t>
      </w:r>
    </w:p>
    <w:p>
      <w:pPr>
        <w:pStyle w:val="FirstParagraph"/>
      </w:pPr>
      <w:r>
        <w:t xml:space="preserve">"</w:t>
      </w:r>
    </w:p>
    <w:p>
      <w:pPr>
        <w:pStyle w:val="BodyText"/>
      </w:pPr>
      <w:r>
        <w:t xml:space="preserve">The transformation of Al-Madina Textiles &amp; Manufacturing serves as a compelling testament to the power of Industrial Engineering in modernizing Pakistani industry. As Islamabad continues to grow as a commercial and industrial hub, the demand for skilled professionals who can optimize resources, enhance productivity, and drive sustainable growth will only increase.</w:t>
      </w:r>
    </w:p>
    <w:p>
      <w:pPr>
        <w:pStyle w:val="BodyText"/>
      </w:pPr>
      <w:r>
        <w:t xml:space="preserve">The case clearly demonstrates that an</w:t>
      </w:r>
      <w:r>
        <w:t xml:space="preserve"> </w:t>
      </w:r>
      <w:r>
        <w:rPr>
          <w:bCs/>
          <w:b/>
        </w:rPr>
        <w:t xml:space="preserve">Industrial Engineer</w:t>
      </w:r>
    </w:p>
    <w:p>
      <w:pPr>
        <w:pStyle w:val="BodyText"/>
      </w:pPr>
      <w:r>
        <w:t xml:space="preserve">is not just a technical role but a strategic partner in business survival and expansion. For industries in</w:t>
      </w:r>
    </w:p>
    <w:p>
      <w:pPr>
        <w:pStyle w:val="BodyText"/>
      </w:pPr>
      <w:r>
        <w:t xml:space="preserve">Pakistan Islamabad</w:t>
      </w:r>
    </w:p>
    <w:p>
      <w:pPr>
        <w:pStyle w:val="BodyText"/>
      </w:pPr>
      <w:r>
        <w:t xml:space="preserve">, embracing these engineering principles is no longer optional but essential for competing in the global marketplace.</w:t>
      </w:r>
    </w:p>
    <w:p>
      <w:pPr>
        <w:pStyle w:val="BodyText"/>
      </w:pPr>
      <w:r>
        <w:t xml:space="preserve">© 2023 Industrial Engineering Insights Pakistan. All rights reserved.</w:t>
      </w:r>
    </w:p>
    <w:p>
      <w:pPr>
        <w:pStyle w:val="BodyText"/>
      </w:pPr>
      <w:r>
        <w:t xml:space="preserve">"</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Industrial Engineer in Pakistan Islamabad</dc:title>
  <dc:creator/>
  <dc:language>en</dc:language>
  <cp:keywords/>
  <dcterms:created xsi:type="dcterms:W3CDTF">2026-07-29T18:56:28Z</dcterms:created>
  <dcterms:modified xsi:type="dcterms:W3CDTF">2026-07-29T18:56:28Z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