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Madrid</w:t>
      </w:r>
    </w:p>
    <w:bookmarkStart w:id="30" w:name="X6f4656ca9810d684c097c99c0d7eacd156ef8a0"/>
    <w:p>
      <w:pPr>
        <w:pStyle w:val="Heading1"/>
      </w:pPr>
      <w:r>
        <w:t xml:space="preserve">Optimizing Urban Logistics and Manufacturing in Spain Madrid: A Case Study of Industrial Engineering Excellence</w:t>
      </w:r>
    </w:p>
    <w:p>
      <w:pPr>
        <w:pStyle w:val="FirstParagraph"/>
      </w:pPr>
      <w:r>
        <w:rPr>
          <w:bCs/>
          <w:b/>
        </w:rPr>
        <w:t xml:space="preserve">Date:</w:t>
      </w:r>
      <w:r>
        <w:t xml:space="preserve"> </w:t>
      </w:r>
      <w:r>
        <w:t xml:space="preserve">October 2023</w:t>
      </w:r>
      <w:r>
        <w:br/>
      </w:r>
      <w:r>
        <w:rPr>
          <w:bCs/>
          <w:b/>
        </w:rPr>
        <w:t xml:space="preserve">Location:</w:t>
      </w:r>
      <w:r>
        <w:t xml:space="preserve">Spain Madrid</w:t>
      </w:r>
    </w:p>
    <w:bookmarkStart w:id="20" w:name="introduction-and-executive-summary"/>
    <w:p>
      <w:pPr>
        <w:pStyle w:val="Heading2"/>
      </w:pPr>
      <w:r>
        <w:t xml:space="preserve">1. Introduction and Executive Summary</w:t>
      </w:r>
    </w:p>
    <w:p>
      <w:pPr>
        <w:pStyle w:val="FirstParagraph"/>
      </w:pPr>
      <w:r>
        <w:t xml:space="preserve">The city of</w:t>
      </w:r>
      <w:r>
        <w:t xml:space="preserve"> </w:t>
      </w:r>
      <w:r>
        <w:t xml:space="preserve">Spain Madrid</w:t>
      </w:r>
      <w:r>
        <w:t xml:space="preserve">, the vibrant capital and economic heart of Spain, represents a unique ecosystem for industrial innovation. As a hub for multinational corporations, logistics providers, and advanced manufacturing units in the Iberian Peninsula, Madrid requires highly specialized technical leadership. This case study examines the critical role of the</w:t>
      </w:r>
      <w:r>
        <w:t xml:space="preserve"> </w:t>
      </w:r>
      <w:r>
        <w:rPr>
          <w:bCs/>
          <w:b/>
        </w:rPr>
        <w:t xml:space="preserve">Industrial Engineer</w:t>
      </w:r>
      <w:r>
        <w:t xml:space="preserve"> </w:t>
      </w:r>
      <w:r>
        <w:t xml:space="preserve">(Ingeniero Industrial) within this specific geographic context. By analyzing a real-world scenario involving supply chain optimization and sustainable manufacturing adaptation in</w:t>
      </w:r>
      <w:r>
        <w:t xml:space="preserve"> </w:t>
      </w:r>
      <w:r>
        <w:t xml:space="preserve">Spain Madrid</w:t>
      </w:r>
      <w:r>
        <w:t xml:space="preserve">, we highlight how industrial engineering principles drive efficiency, compliance, and profitability.</w:t>
      </w:r>
    </w:p>
    <w:bookmarkEnd w:id="20"/>
    <w:bookmarkStart w:id="21" w:name="background-the-context-of-spain-madrid"/>
    <w:p>
      <w:pPr>
        <w:pStyle w:val="Heading2"/>
      </w:pPr>
      <w:r>
        <w:t xml:space="preserve">2. Background: The Context of Spain Madrid</w:t>
      </w:r>
    </w:p>
    <w:p>
      <w:pPr>
        <w:pStyle w:val="FirstParagraph"/>
      </w:pPr>
      <w:r>
        <w:t xml:space="preserve">Spain Madrid</w:t>
      </w:r>
      <w:r>
        <w:t xml:space="preserve"> </w:t>
      </w:r>
      <w:r>
        <w:t xml:space="preserve">is not merely a political capital but a logistical nexus connecting Europe to Latin America and Africa. The city hosts major distribution centers for e-commerce giants, automotive assembly plants on the outskirts (such as in Alcobendas or Arganda del Rey), and emerging food processing industries. However, operating in this region presents specific challenges: strict European Union environmental regulations, high labor costs relative to other EU regions, complex urban logistics restrictions due to Madrid’s historic city center layout (Madrid Central), and a competitive talent market.</w:t>
      </w:r>
    </w:p>
    <w:p>
      <w:pPr>
        <w:pStyle w:val="BodyText"/>
      </w:pPr>
      <w:r>
        <w:t xml:space="preserve">The</w:t>
      </w:r>
      <w:r>
        <w:t xml:space="preserve"> </w:t>
      </w:r>
      <w:r>
        <w:rPr>
          <w:bCs/>
          <w:b/>
        </w:rPr>
        <w:t xml:space="preserve">Industrial Engineer</w:t>
      </w:r>
      <w:r>
        <w:t xml:space="preserve">, as defined by the official Spanish title regulated by the Ministry of Education and Vocational Training, possesses a broad scope of practice. Unlike in some other countries where engineering roles are siloed, an Industrial Engineer in Spain is trained to handle production processes, logistics networks, energy systems, and organizational management simultaneously. This versatility makes them indispensable for companies operating in</w:t>
      </w:r>
      <w:r>
        <w:t xml:space="preserve"> </w:t>
      </w:r>
      <w:r>
        <w:t xml:space="preserve">Spain Madrid</w:t>
      </w:r>
      <w:r>
        <w:t xml:space="preserve">.</w:t>
      </w:r>
    </w:p>
    <w:bookmarkEnd w:id="21"/>
    <w:bookmarkStart w:id="22" w:name="the-case-scenario-metrologistics-s.l."/>
    <w:p>
      <w:pPr>
        <w:pStyle w:val="Heading2"/>
      </w:pPr>
      <w:r>
        <w:t xml:space="preserve">3. The Case Scenario: "MetroLogistics S.L."</w:t>
      </w:r>
    </w:p>
    <w:p>
      <w:pPr>
        <w:pStyle w:val="FirstParagraph"/>
      </w:pPr>
      <w:r>
        <w:rPr>
          <w:bCs/>
          <w:b/>
        </w:rPr>
        <w:t xml:space="preserve">MetroLogistics S.L.</w:t>
      </w:r>
      <w:r>
        <w:t xml:space="preserve">, a fictional but representative mid-sized enterprise based in the industrial zone of San Fernando de Henares (adjacent to</w:t>
      </w:r>
      <w:r>
        <w:t xml:space="preserve"> </w:t>
      </w:r>
      <w:r>
        <w:t xml:space="preserve">Spain Madrid</w:t>
      </w:r>
      <w:r>
        <w:t xml:space="preserve">), specializes in last-mile delivery for pharmaceutical and cold-chain products. The company faced three critical issues:</w:t>
      </w:r>
    </w:p>
    <w:p>
      <w:pPr>
        <w:numPr>
          <w:ilvl w:val="0"/>
          <w:numId w:val="1001"/>
        </w:numPr>
        <w:pStyle w:val="Compact"/>
      </w:pPr>
      <w:r>
        <w:rPr>
          <w:bCs/>
          <w:b/>
        </w:rPr>
        <w:t xml:space="preserve">Inefficient Routing:</w:t>
      </w:r>
      <w:r>
        <w:t xml:space="preserve"> </w:t>
      </w:r>
      <w:r>
        <w:t xml:space="preserve">High fuel consumption and delayed deliveries due to traffic congestion in the community of Madrid.</w:t>
      </w:r>
    </w:p>
    <w:p>
      <w:pPr>
        <w:numPr>
          <w:ilvl w:val="0"/>
          <w:numId w:val="1001"/>
        </w:numPr>
        <w:pStyle w:val="Compact"/>
      </w:pPr>
      <w:r>
        <w:rPr>
          <w:bCs/>
          <w:b/>
        </w:rPr>
        <w:t xml:space="preserve">Energy Costs:</w:t>
      </w:r>
      <w:r>
        <w:t xml:space="preserve"> </w:t>
      </w:r>
      <w:r>
        <w:t xml:space="preserve">Rising electricity prices affecting their cold storage facilities.</w:t>
      </w:r>
    </w:p>
    <w:p>
      <w:pPr>
        <w:numPr>
          <w:ilvl w:val="0"/>
          <w:numId w:val="1001"/>
        </w:numPr>
        <w:pStyle w:val="Compact"/>
      </w:pPr>
      <w:r>
        <w:rPr>
          <w:bCs/>
          <w:b/>
        </w:rPr>
        <w:t xml:space="preserve">Bureaucratic Bottlenecks:</w:t>
      </w:r>
      <w:r>
        <w:t xml:space="preserve"> </w:t>
      </w:r>
      <w:r>
        <w:t xml:space="preserve">Delays in processing import/export documentation for goods entering from non-EU countries via the Port of Algeciras, destined for Madrid.</w:t>
      </w:r>
    </w:p>
    <w:bookmarkEnd w:id="22"/>
    <w:bookmarkStart w:id="26" w:name="Xc071367ff33aeb9f49373090c5e8b78e0db4b1e"/>
    <w:p>
      <w:pPr>
        <w:pStyle w:val="Heading2"/>
      </w:pPr>
      <w:r>
        <w:t xml:space="preserve">4. The Intervention: Role of the Industrial Engineer</w:t>
      </w:r>
    </w:p>
    <w:p>
      <w:pPr>
        <w:pStyle w:val="FirstParagraph"/>
      </w:pPr>
      <w:r>
        <w:t xml:space="preserve">The company hired a certified</w:t>
      </w:r>
      <w:r>
        <w:t xml:space="preserve"> </w:t>
      </w:r>
      <w:r>
        <w:rPr>
          <w:bCs/>
          <w:b/>
        </w:rPr>
        <w:t xml:space="preserve">Industrial Engineer</w:t>
      </w:r>
      <w:r>
        <w:t xml:space="preserve"> </w:t>
      </w:r>
      <w:r>
        <w:t xml:space="preserve">to lead a transformation project. The engineer’s approach was holistic, leveraging their comprehensive education in engineering and economics.</w:t>
      </w:r>
    </w:p>
    <w:bookmarkStart w:id="23" w:name="Xd99fe94fe22d442e6f80b7a083d8a3f4737fdb7"/>
    <w:p>
      <w:pPr>
        <w:pStyle w:val="Heading3"/>
      </w:pPr>
      <w:r>
        <w:t xml:space="preserve">A. Logistics Optimization (Logistics &amp; Operations)</w:t>
      </w:r>
    </w:p>
    <w:p>
      <w:pPr>
        <w:pStyle w:val="FirstParagraph"/>
      </w:pPr>
      <w:r>
        <w:t xml:space="preserve">The first step involved data analysis of delivery routes within the autonomous community of Madrid. The</w:t>
      </w:r>
      <w:r>
        <w:t xml:space="preserve"> </w:t>
      </w:r>
      <w:r>
        <w:rPr>
          <w:bCs/>
          <w:b/>
        </w:rPr>
        <w:t xml:space="preserve">Industrial Engineer</w:t>
      </w:r>
      <w:r>
        <w:t xml:space="preserve"> </w:t>
      </w:r>
      <w:r>
        <w:t xml:space="preserve">utilized linear programming and simulation software to redesign the fleet’s schedule. Recognizing the restrictions imposed by low-emission zones in central</w:t>
      </w:r>
      <w:r>
        <w:t xml:space="preserve"> </w:t>
      </w:r>
      <w:r>
        <w:t xml:space="preserve">Spain Madrid</w:t>
      </w:r>
      <w:r>
        <w:t xml:space="preserve">, they shifted part of the final mile delivery to electric cargo bikes for city-center drops, utilizing larger electric vans only for peripheral zones. This required a complete re-engineering of warehouse loading docks and inventory staging areas.</w:t>
      </w:r>
    </w:p>
    <w:bookmarkEnd w:id="23"/>
    <w:bookmarkStart w:id="24" w:name="X3b10c0a940c040b74a0911bd9527ebe3e61f243"/>
    <w:p>
      <w:pPr>
        <w:pStyle w:val="Heading3"/>
      </w:pPr>
      <w:r>
        <w:t xml:space="preserve">B. Energy Management (Industrial Design &amp; Energy)</w:t>
      </w:r>
    </w:p>
    <w:p>
      <w:pPr>
        <w:pStyle w:val="FirstParagraph"/>
      </w:pPr>
      <w:r>
        <w:t xml:space="preserve">Leveraging their training in energy efficiency, the engineer conducted an audit of the cold storage units. They identified that peak-hour electricity tariffs were causing excessive costs. By implementing an automated load-shifting strategy—freezing inventory during off-peak night hours—the company reduced energy bills by 18%. Furthermore, the engineer oversaw the installation of solar panels on the warehouse roof, ensuring compliance with local urban planning regulations in</w:t>
      </w:r>
      <w:r>
        <w:t xml:space="preserve"> </w:t>
      </w:r>
      <w:r>
        <w:t xml:space="preserve">Spain Madrid</w:t>
      </w:r>
      <w:r>
        <w:t xml:space="preserve">.</w:t>
      </w:r>
    </w:p>
    <w:bookmarkEnd w:id="24"/>
    <w:bookmarkStart w:id="25" w:name="c.-organizational-engineering-management"/>
    <w:p>
      <w:pPr>
        <w:pStyle w:val="Heading3"/>
      </w:pPr>
      <w:r>
        <w:t xml:space="preserve">C. Organizational Engineering (Management)</w:t>
      </w:r>
    </w:p>
    <w:p>
      <w:pPr>
        <w:pStyle w:val="FirstParagraph"/>
      </w:pPr>
      <w:r>
        <w:t xml:space="preserve">The third pillar addressed human resources and process documentation. The</w:t>
      </w:r>
      <w:r>
        <w:t xml:space="preserve"> </w:t>
      </w:r>
      <w:r>
        <w:rPr>
          <w:bCs/>
          <w:b/>
        </w:rPr>
        <w:t xml:space="preserve">Industrial Engineer</w:t>
      </w:r>
      <w:r>
        <w:t xml:space="preserve"> </w:t>
      </w:r>
      <w:r>
        <w:t xml:space="preserve">introduced Lean Six Sigma methodologies to reduce waste in administrative workflows regarding customs declarations. They standardized operating procedures (SOPs) and implemented a digital dashboard for real-time tracking, reducing administrative errors by 40%.</w:t>
      </w:r>
    </w:p>
    <w:bookmarkEnd w:id="25"/>
    <w:bookmarkEnd w:id="26"/>
    <w:bookmarkStart w:id="27" w:name="challenges-specific-to-the-region"/>
    <w:p>
      <w:pPr>
        <w:pStyle w:val="Heading2"/>
      </w:pPr>
      <w:r>
        <w:t xml:space="preserve">5. Challenges Specific to the Region</w:t>
      </w:r>
    </w:p>
    <w:p>
      <w:pPr>
        <w:pStyle w:val="FirstParagraph"/>
      </w:pPr>
      <w:r>
        <w:t xml:space="preserve">The project was not without obstacles unique to the</w:t>
      </w:r>
      <w:r>
        <w:t xml:space="preserve"> </w:t>
      </w:r>
      <w:r>
        <w:t xml:space="preserve">Spain Madrid</w:t>
      </w:r>
      <w:r>
        <w:t xml:space="preserve"> </w:t>
      </w:r>
      <w:r>
        <w:t xml:space="preserve">environment:</w:t>
      </w:r>
    </w:p>
    <w:p>
      <w:pPr>
        <w:numPr>
          <w:ilvl w:val="0"/>
          <w:numId w:val="1002"/>
        </w:numPr>
        <w:pStyle w:val="Compact"/>
      </w:pPr>
      <w:r>
        <w:rPr>
          <w:bCs/>
          <w:b/>
        </w:rPr>
        <w:t xml:space="preserve">Labor Relations:</w:t>
      </w:r>
      <w:r>
        <w:t xml:space="preserve"> </w:t>
      </w:r>
      <w:r>
        <w:t xml:space="preserve">Negotiating changes in shift patterns required dialogue with strong local worker unions, a common requirement in the Spanish industrial sector.</w:t>
      </w:r>
    </w:p>
    <w:p>
      <w:pPr>
        <w:numPr>
          <w:ilvl w:val="0"/>
          <w:numId w:val="1002"/>
        </w:numPr>
        <w:pStyle w:val="Compact"/>
      </w:pPr>
      <w:r>
        <w:rPr>
          <w:bCs/>
          <w:b/>
        </w:rPr>
        <w:t xml:space="preserve">Bureaucracy:</w:t>
      </w:r>
      <w:r>
        <w:t xml:space="preserve"> </w:t>
      </w:r>
      <w:r>
        <w:t xml:space="preserve">Navigating the "Ventanilla Única" (Single Window) for administrative procedures slowed down initial digital integration. The engineer had to allocate extra time for regulatory compliance checks.</w:t>
      </w:r>
    </w:p>
    <w:p>
      <w:pPr>
        <w:numPr>
          <w:ilvl w:val="0"/>
          <w:numId w:val="1002"/>
        </w:numPr>
        <w:pStyle w:val="Compact"/>
      </w:pPr>
      <w:r>
        <w:rPr>
          <w:bCs/>
          <w:b/>
        </w:rPr>
        <w:t xml:space="preserve">Talent Acquisition:</w:t>
      </w:r>
      <w:r>
        <w:t xml:space="preserve"> </w:t>
      </w:r>
      <w:r>
        <w:t xml:space="preserve">Finding staff with bilingual skills (Spanish and English) in</w:t>
      </w:r>
      <w:r>
        <w:t xml:space="preserve"> </w:t>
      </w:r>
      <w:r>
        <w:t xml:space="preserve">Spain Madrid</w:t>
      </w:r>
      <w:r>
        <w:t xml:space="preserve"> </w:t>
      </w:r>
      <w:r>
        <w:t xml:space="preserve">was competitive, requiring the engineer to redesign training programs to upskill local candidates quickly.</w:t>
      </w:r>
    </w:p>
    <w:bookmarkEnd w:id="27"/>
    <w:bookmarkStart w:id="28" w:name="results-and-impact"/>
    <w:p>
      <w:pPr>
        <w:pStyle w:val="Heading2"/>
      </w:pPr>
      <w:r>
        <w:t xml:space="preserve">6. Results and Impact</w:t>
      </w:r>
    </w:p>
    <w:p>
      <w:pPr>
        <w:pStyle w:val="FirstParagraph"/>
      </w:pPr>
      <w:r>
        <w:t xml:space="preserve">Six months post-implementation,</w:t>
      </w:r>
      <w:r>
        <w:t xml:space="preserve"> </w:t>
      </w:r>
      <w:r>
        <w:rPr>
          <w:bCs/>
          <w:b/>
        </w:rPr>
        <w:t xml:space="preserve">MetroLogistics S.L.</w:t>
      </w:r>
      <w:r>
        <w:t xml:space="preserve">, under the guidance of their</w:t>
      </w:r>
      <w:r>
        <w:t xml:space="preserve"> </w:t>
      </w:r>
      <w:r>
        <w:rPr>
          <w:bCs/>
          <w:b/>
        </w:rPr>
        <w:t xml:space="preserve">Industrial Engineer</w:t>
      </w:r>
      <w:r>
        <w:t xml:space="preserve">, achieved significant metrics:</w:t>
      </w:r>
    </w:p>
    <w:p>
      <w:pPr>
        <w:numPr>
          <w:ilvl w:val="0"/>
          <w:numId w:val="1003"/>
        </w:numPr>
        <w:pStyle w:val="Compact"/>
      </w:pPr>
      <w:r>
        <w:rPr>
          <w:bCs/>
          <w:b/>
        </w:rPr>
        <w:t xml:space="preserve">Fuel Consumption:</w:t>
      </w:r>
      <w:r>
        <w:t xml:space="preserve"> </w:t>
      </w:r>
      <w:r>
        <w:t xml:space="preserve">Reduced by 25% through optimized routing and electrification.</w:t>
      </w:r>
    </w:p>
    <w:p>
      <w:pPr>
        <w:numPr>
          <w:ilvl w:val="0"/>
          <w:numId w:val="1003"/>
        </w:numPr>
        <w:pStyle w:val="Compact"/>
      </w:pPr>
      <w:r>
        <w:rPr>
          <w:bCs/>
          <w:b/>
        </w:rPr>
        <w:t xml:space="preserve">Delivery Punctuality:</w:t>
      </w:r>
      <w:r>
        <w:t xml:space="preserve"> </w:t>
      </w:r>
      <w:r>
        <w:t xml:space="preserve">Increased from 88% to 97%, crucial for pharmaceutical clients in Madrid hospitals.</w:t>
      </w:r>
    </w:p>
    <w:p>
      <w:pPr>
        <w:numPr>
          <w:ilvl w:val="0"/>
          <w:numId w:val="1003"/>
        </w:numPr>
        <w:pStyle w:val="Compact"/>
      </w:pPr>
      <w:r>
        <w:rPr>
          <w:bCs/>
          <w:b/>
        </w:rPr>
        <w:t xml:space="preserve">Economic Savings:</w:t>
      </w:r>
      <w:r>
        <w:t xml:space="preserve">A total annual saving of €120,000 was realized through energy efficiency and reduced overtime.</w:t>
      </w:r>
    </w:p>
    <w:p>
      <w:pPr>
        <w:numPr>
          <w:ilvl w:val="0"/>
          <w:numId w:val="1003"/>
        </w:numPr>
        <w:pStyle w:val="Compact"/>
      </w:pPr>
      <w:r>
        <w:rPr>
          <w:bCs/>
          <w:b/>
        </w:rPr>
        <w:t xml:space="preserve">Sustainability Rating:</w:t>
      </w:r>
      <w:r>
        <w:t xml:space="preserve">The company achieved a "Gold" status in the Madrid regional environmental award, enhancing its brand image in the local market.</w:t>
      </w:r>
    </w:p>
    <w:bookmarkEnd w:id="28"/>
    <w:bookmarkStart w:id="29" w:name="X7115eee1ae8270543d580344c0798c256fcf966"/>
    <w:p>
      <w:pPr>
        <w:pStyle w:val="Heading2"/>
      </w:pPr>
      <w:r>
        <w:t xml:space="preserve">7. Conclusion: The Strategic Value of Industrial Engineering in Spain Madrid</w:t>
      </w:r>
    </w:p>
    <w:p>
      <w:pPr>
        <w:pStyle w:val="FirstParagraph"/>
      </w:pPr>
      <w:r>
        <w:t xml:space="preserve">This case study demonstrates that the</w:t>
      </w:r>
      <w:r>
        <w:t xml:space="preserve"> </w:t>
      </w:r>
      <w:r>
        <w:rPr>
          <w:bCs/>
          <w:b/>
        </w:rPr>
        <w:t xml:space="preserve">Industrial Engineer</w:t>
      </w:r>
      <w:r>
        <w:t xml:space="preserve"> </w:t>
      </w:r>
      <w:r>
        <w:t xml:space="preserve">is not just a technical expert but a strategic business partner. In the context of</w:t>
      </w:r>
      <w:r>
        <w:t xml:space="preserve"> </w:t>
      </w:r>
      <w:r>
        <w:t xml:space="preserve">Spain Madrid</w:t>
      </w:r>
      <w:r>
        <w:t xml:space="preserve">, where regulatory frameworks, geographic constraints, and market demands are complex, the broad skill set of an Industrial Engineer provides a competitive advantage.</w:t>
      </w:r>
    </w:p>
    <w:p>
      <w:pPr>
        <w:pStyle w:val="BodyText"/>
      </w:pPr>
      <w:r>
        <w:t xml:space="preserve">The integration of logistics science, energy management, and organizational design allowed</w:t>
      </w:r>
      <w:r>
        <w:t xml:space="preserve"> </w:t>
      </w:r>
      <w:r>
        <w:rPr>
          <w:bCs/>
          <w:b/>
        </w:rPr>
        <w:t xml:space="preserve">MetroLogistics S.L.</w:t>
      </w:r>
      <w:r>
        <w:t xml:space="preserve"> </w:t>
      </w:r>
      <w:r>
        <w:t xml:space="preserve">to thrive. For businesses operating in</w:t>
      </w:r>
      <w:r>
        <w:t xml:space="preserve"> </w:t>
      </w:r>
      <w:r>
        <w:t xml:space="preserve">Spain Madrid</w:t>
      </w:r>
      <w:r>
        <w:t xml:space="preserve">, investing in high-level industrial engineering talent is essential for navigating the transition toward Industry 4.0 and sustainable practices. The engineer serves as the bridge between traditional industrial operations and modern, data-driven efficiency, ensuring that companies in the capital of Spain remain resilient and competitive on a global scale.</w:t>
      </w:r>
    </w:p>
    <w:p>
      <w:pPr>
        <w:pStyle w:val="BodyText"/>
      </w:pPr>
      <w:r>
        <w:t xml:space="preserve">Ultimately, the success in</w:t>
      </w:r>
      <w:r>
        <w:t xml:space="preserve"> </w:t>
      </w:r>
      <w:r>
        <w:t xml:space="preserve">Spain Madrid</w:t>
      </w:r>
      <w:r>
        <w:t xml:space="preserve"> </w:t>
      </w:r>
      <w:r>
        <w:t xml:space="preserve">relies on multidisciplinary solutions. Whether optimizing traffic flow around the M-40 ring road or reducing carbon footprints in industrial parks, it is the</w:t>
      </w:r>
      <w:r>
        <w:t xml:space="preserve"> </w:t>
      </w:r>
      <w:r>
        <w:rPr>
          <w:bCs/>
          <w:b/>
        </w:rPr>
        <w:t xml:space="preserve">Industrial Engineer</w:t>
      </w:r>
      <w:r>
        <w:t xml:space="preserve"> </w:t>
      </w:r>
      <w:r>
        <w:t xml:space="preserve">who orchestrates these improvements, proving that engineering is a vital asset to the economic fabric of this dynamic Spanish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Spain Madrid</dc:title>
  <dc:creator/>
  <dc:language>en</dc:language>
  <cp:keywords/>
  <dcterms:created xsi:type="dcterms:W3CDTF">2026-07-29T07:30:02Z</dcterms:created>
  <dcterms:modified xsi:type="dcterms:W3CDTF">2026-07-29T07:30:02Z</dcterms:modified>
</cp:coreProperties>
</file>

<file path=docProps/custom.xml><?xml version="1.0" encoding="utf-8"?>
<Properties xmlns="http://schemas.openxmlformats.org/officeDocument/2006/custom-properties" xmlns:vt="http://schemas.openxmlformats.org/officeDocument/2006/docPropsVTypes"/>
</file>