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9" w:name="X7d7ad73c04b24b34aedc8a08d6511b43babed09"/>
    <w:p>
      <w:pPr>
        <w:pStyle w:val="Heading1"/>
      </w:pPr>
      <w:r>
        <w:t xml:space="preserve">Case Study: Optimizing Manufacturing Logistics Through Industrial Engineering in Spain, Valencia</w:t>
      </w:r>
    </w:p>
    <w:p>
      <w:pPr>
        <w:pStyle w:val="FirstParagraph"/>
      </w:pPr>
      <w:r>
        <w:rPr>
          <w:bCs/>
          <w:b/>
        </w:rPr>
        <w:t xml:space="preserve">Date:</w:t>
      </w:r>
      <w:r>
        <w:t xml:space="preserve"> </w:t>
      </w:r>
      <w:r>
        <w:t xml:space="preserve">October 2023</w:t>
      </w:r>
      <w:r>
        <w:br/>
      </w:r>
      <w:r>
        <w:rPr>
          <w:bCs/>
          <w:b/>
          <w:iCs/>
          <w:i/>
        </w:rPr>
        <w:t xml:space="preserve">Spain, Valencia</w:t>
      </w:r>
      <w:r>
        <w:br/>
      </w:r>
      <w:r>
        <w:rPr>
          <w:iCs/>
          <w:i/>
        </w:rPr>
        <w:t xml:space="preserve">Industrial Engineer</w:t>
      </w:r>
      <w:r>
        <w:t xml:space="preserve"> </w:t>
      </w:r>
      <w:r>
        <w:t xml:space="preserve">Role in Supply Chain Transformation</w:t>
      </w:r>
      <w:r>
        <w:br/>
      </w:r>
      <w:r>
        <w:rPr>
          <w:bCs/>
          <w:b/>
        </w:rPr>
        <w:t xml:space="preserve">Status:</w:t>
      </w:r>
      <w:r>
        <w:t xml:space="preserve"> </w:t>
      </w:r>
      <w:r>
        <w:t xml:space="preserve">Completed / Success Story</w:t>
      </w:r>
    </w:p>
    <w:p>
      <w:pPr>
        <w:pStyle w:val="BodyText"/>
      </w:pPr>
      <w:r>
        <w:t xml:space="preserve">This document presents a comprehensive analysis of a pivotal transformation project executed within the automotive components manufacturing sector in</w:t>
      </w:r>
      <w:r>
        <w:t xml:space="preserve"> </w:t>
      </w:r>
      <w:r>
        <w:rPr>
          <w:bCs/>
          <w:b/>
        </w:rPr>
        <w:t xml:space="preserve">Spain, Valencia</w:t>
      </w:r>
      <w:r>
        <w:t xml:space="preserve">. The primary objective was to address critical inefficiencies in production flow, inventory management, and workforce allocation. Central to this initiative was the strategic deployment of an</w:t>
      </w:r>
      <w:r>
        <w:t xml:space="preserve"> </w:t>
      </w:r>
      <w:r>
        <w:rPr>
          <w:bCs/>
          <w:b/>
        </w:rPr>
        <w:t xml:space="preserve">Industrial Engineer</w:t>
      </w:r>
      <w:r>
        <w:t xml:space="preserve"> </w:t>
      </w:r>
      <w:r>
        <w:t xml:space="preserve">tasked with diagnosing operational bottlenecks and implementing Lean Manufacturing principles tailored to the specific logistical advantages of the Valencian region. This case study demonstrates how professional engineering expertise directly correlates with increased profitability, reduced waste, and enhanced competitiveness in a high-density industrial hub like</w:t>
      </w:r>
      <w:r>
        <w:t xml:space="preserve"> </w:t>
      </w:r>
      <w:r>
        <w:rPr>
          <w:bCs/>
          <w:b/>
        </w:rPr>
        <w:t xml:space="preserve">Spain, Valencia</w:t>
      </w:r>
      <w:r>
        <w:t xml:space="preserve">.</w:t>
      </w:r>
    </w:p>
    <w:bookmarkStart w:id="20" w:name="X88e0f887dde171a007620373c72026b09114436"/>
    <w:p>
      <w:pPr>
        <w:pStyle w:val="Heading2"/>
      </w:pPr>
      <w:r>
        <w:t xml:space="preserve">2. Contextual Background: The Industrial Landscape of Spain, Valencia</w:t>
      </w:r>
    </w:p>
    <w:p>
      <w:pPr>
        <w:pStyle w:val="FirstParagraph"/>
      </w:pPr>
      <w:r>
        <w:rPr>
          <w:bCs/>
          <w:b/>
        </w:rPr>
        <w:t xml:space="preserve">Spain, Valencia</w:t>
      </w:r>
      <w:r>
        <w:t xml:space="preserve"> </w:t>
      </w:r>
      <w:r>
        <w:t xml:space="preserve">has long been established as a critical node in the European industrial map. Particularly within the province of Valencia, there is a dense concentration of manufacturing facilities ranging from automotive suppliers to food processing plants. The region benefits from its strategic port infrastructure (the Port of Valencia), which serves as one of the busiest container ports in the Mediterranean, facilitating robust export capabilities to North Africa and Southern Europe.</w:t>
      </w:r>
      <w:r>
        <w:t xml:space="preserve"> </w:t>
      </w:r>
      <w:r>
        <w:t xml:space="preserve">However, this density brings challenges. Land costs are rising, competition for skilled labor is intense, and global supply chain volatility has exposed vulnerabilities in traditional Just-in-Case inventory models. The company selected for this case study—a mid-sized supplier of precision parts to major European OEMs—faced declining margins due to excessive overtime costs, high scrap rates, and delayed deliveries attributed to poor floor layout efficiency.</w:t>
      </w:r>
    </w:p>
    <w:bookmarkEnd w:id="20"/>
    <w:bookmarkStart w:id="21" w:name="Xb9ec838f2b304e40806f4a5eeedb74561cd3f49"/>
    <w:p>
      <w:pPr>
        <w:pStyle w:val="Heading2"/>
      </w:pPr>
      <w:r>
        <w:t xml:space="preserve">3. The Challenge: Identifying Operational Inefficiencies</w:t>
      </w:r>
    </w:p>
    <w:p>
      <w:pPr>
        <w:pStyle w:val="FirstParagraph"/>
      </w:pPr>
      <w:r>
        <w:t xml:space="preserve">Prior to the intervention, the facility was operating at only 65% of its theoretical capacity. Key issues identified included:</w:t>
      </w:r>
    </w:p>
    <w:p>
      <w:pPr>
        <w:numPr>
          <w:ilvl w:val="0"/>
          <w:numId w:val="1001"/>
        </w:numPr>
        <w:pStyle w:val="Compact"/>
      </w:pPr>
      <w:r>
        <w:rPr>
          <w:bCs/>
          <w:b/>
        </w:rPr>
        <w:t xml:space="preserve">Bottlenecks in Assembly:</w:t>
      </w:r>
      <w:r>
        <w:t xml:space="preserve"> </w:t>
      </w:r>
      <w:r>
        <w:t xml:space="preserve">Certain workstations were overloaded while others remained idle, creating a disjointed production rhythm.</w:t>
      </w:r>
    </w:p>
    <w:p>
      <w:pPr>
        <w:numPr>
          <w:ilvl w:val="0"/>
          <w:numId w:val="1001"/>
        </w:numPr>
        <w:pStyle w:val="Compact"/>
      </w:pPr>
      <w:r>
        <w:rPr>
          <w:bCs/>
          <w:b/>
        </w:rPr>
        <w:t xml:space="preserve">Inventory Bloat:</w:t>
      </w:r>
      <w:r>
        <w:t xml:space="preserve"> </w:t>
      </w:r>
      <w:r>
        <w:t xml:space="preserve">Excessive raw material storage occupied valuable floor space that could be utilized for active production lines.</w:t>
      </w:r>
    </w:p>
    <w:p>
      <w:pPr>
        <w:numPr>
          <w:ilvl w:val="0"/>
          <w:numId w:val="1001"/>
        </w:numPr>
        <w:pStyle w:val="Compact"/>
      </w:pPr>
      <w:r>
        <w:rPr>
          <w:bCs/>
          <w:b/>
        </w:rPr>
        <w:t xml:space="preserve">Labor Mismatch:</w:t>
      </w:r>
      <w:r>
        <w:t xml:space="preserve"> </w:t>
      </w:r>
      <w:r>
        <w:t xml:space="preserve">Shift scheduling did not align with peak demand periods, leading to significant idle time and subsequent burnout during peak loads.</w:t>
      </w:r>
    </w:p>
    <w:p>
      <w:pPr>
        <w:pStyle w:val="FirstParagraph"/>
      </w:pPr>
      <w:r>
        <w:t xml:space="preserve">The management recognized that ad-hoc adjustments were insufficient. They required a systematic, data-driven approach provided by an</w:t>
      </w:r>
      <w:r>
        <w:t xml:space="preserve"> </w:t>
      </w:r>
      <w:r>
        <w:rPr>
          <w:bCs/>
          <w:b/>
        </w:rPr>
        <w:t xml:space="preserve">Industrial Engineer</w:t>
      </w:r>
      <w:r>
        <w:t xml:space="preserve">. The goal was not merely cost-cutting but sustainable process optimization that leveraged the logistical strengths of</w:t>
      </w:r>
      <w:r>
        <w:t xml:space="preserve"> </w:t>
      </w:r>
      <w:r>
        <w:rPr>
          <w:bCs/>
          <w:b/>
        </w:rPr>
        <w:t xml:space="preserve">Spain, Valencia</w:t>
      </w:r>
      <w:r>
        <w:t xml:space="preserve">.</w:t>
      </w:r>
    </w:p>
    <w:bookmarkEnd w:id="21"/>
    <w:bookmarkStart w:id="25" w:name="X25e5d18839789c6efdbb9d91bc537d517d2ce45"/>
    <w:p>
      <w:pPr>
        <w:pStyle w:val="Heading2"/>
      </w:pPr>
      <w:r>
        <w:t xml:space="preserve">4. Methodology: The Role of the Industrial Engineer</w:t>
      </w:r>
    </w:p>
    <w:p>
      <w:pPr>
        <w:pStyle w:val="FirstParagraph"/>
      </w:pPr>
      <w:r>
        <w:t xml:space="preserve">The appointed</w:t>
      </w:r>
      <w:r>
        <w:t xml:space="preserve"> </w:t>
      </w:r>
      <w:r>
        <w:rPr>
          <w:bCs/>
          <w:b/>
        </w:rPr>
        <w:t xml:space="preserve">Industrial Engineer</w:t>
      </w:r>
      <w:r>
        <w:t xml:space="preserve"> </w:t>
      </w:r>
      <w:r>
        <w:t xml:space="preserve">initiated a six-month transformation program grounded in Lean Six Sigma methodologies. The approach was structured into three distinct phases: Diagnostic, Design, and Implementation.</w:t>
      </w:r>
    </w:p>
    <w:bookmarkStart w:id="22" w:name="phase-1-diagnostic-and-data-collection"/>
    <w:p>
      <w:pPr>
        <w:pStyle w:val="Heading3"/>
      </w:pPr>
      <w:r>
        <w:t xml:space="preserve">4.1 Phase 1: Diagnostic and Data Collection</w:t>
      </w:r>
    </w:p>
    <w:p>
      <w:pPr>
        <w:pStyle w:val="FirstParagraph"/>
      </w:pPr>
      <w:r>
        <w:t xml:space="preserve">The</w:t>
      </w:r>
      <w:r>
        <w:t xml:space="preserve"> </w:t>
      </w:r>
      <w:r>
        <w:rPr>
          <w:bCs/>
          <w:b/>
        </w:rPr>
        <w:t xml:space="preserve">Industrial Engineer</w:t>
      </w:r>
      <w:r>
        <w:t xml:space="preserve"> </w:t>
      </w:r>
      <w:r>
        <w:t xml:space="preserve">conducted extensive time-motion studies across all three shifts. Using Value Stream Mapping (VSM), the engineer visualized the flow of materials from receipt at the Valencian port logistics hub through to final dispatch. This phase revealed that 30% of total cycle time was spent waiting or moving materials non-essentially.</w:t>
      </w:r>
    </w:p>
    <w:bookmarkEnd w:id="22"/>
    <w:bookmarkStart w:id="23" w:name="phase-2-process-redesign"/>
    <w:p>
      <w:pPr>
        <w:pStyle w:val="Heading3"/>
      </w:pPr>
      <w:r>
        <w:t xml:space="preserve">4.2 Phase 2: Process Redesign</w:t>
      </w:r>
    </w:p>
    <w:p>
      <w:pPr>
        <w:pStyle w:val="FirstParagraph"/>
      </w:pPr>
      <w:r>
        <w:t xml:space="preserve">Leveraging local expertise, the</w:t>
      </w:r>
      <w:r>
        <w:t xml:space="preserve"> </w:t>
      </w:r>
      <w:r>
        <w:rPr>
          <w:bCs/>
          <w:b/>
        </w:rPr>
        <w:t xml:space="preserve">Industrial Engineer</w:t>
      </w:r>
      <w:r>
        <w:t xml:space="preserve"> </w:t>
      </w:r>
      <w:r>
        <w:t xml:space="preserve">redesigned the plant layout to minimize transport distances. A cellular manufacturing approach was adopted, grouping machinery by product family rather than function. This required close collaboration with local union representatives and facility managers in</w:t>
      </w:r>
      <w:r>
        <w:t xml:space="preserve"> </w:t>
      </w:r>
      <w:r>
        <w:rPr>
          <w:bCs/>
          <w:b/>
        </w:rPr>
        <w:t xml:space="preserve">Spain, Valencia</w:t>
      </w:r>
      <w:r>
        <w:t xml:space="preserve">, ensuring that social factors were respected while achieving technical goals.</w:t>
      </w:r>
    </w:p>
    <w:bookmarkEnd w:id="23"/>
    <w:bookmarkStart w:id="24" w:name="phase-3-implementation-and-training"/>
    <w:p>
      <w:pPr>
        <w:pStyle w:val="Heading3"/>
      </w:pPr>
      <w:r>
        <w:t xml:space="preserve">4.3 Phase 3: Implementation and Training</w:t>
      </w:r>
    </w:p>
    <w:p>
      <w:pPr>
        <w:pStyle w:val="FirstParagraph"/>
      </w:pPr>
      <w:r>
        <w:t xml:space="preserve">The redesign was rolled out incrementally to avoid production halts. The</w:t>
      </w:r>
      <w:r>
        <w:t xml:space="preserve"> </w:t>
      </w:r>
      <w:r>
        <w:rPr>
          <w:bCs/>
          <w:b/>
        </w:rPr>
        <w:t xml:space="preserve">Industrial Engineer</w:t>
      </w:r>
      <w:r>
        <w:t xml:space="preserve"> </w:t>
      </w:r>
      <w:r>
        <w:t xml:space="preserve">led training workshops for floor staff, focusing on standard work procedures and continuous improvement (Kaizen) mindsets. Special attention was paid to integrating new software tools for real-time inventory tracking, crucial for maintaining low stock levels in the high-cost environment of</w:t>
      </w:r>
      <w:r>
        <w:t xml:space="preserve"> </w:t>
      </w:r>
      <w:r>
        <w:rPr>
          <w:bCs/>
          <w:b/>
        </w:rPr>
        <w:t xml:space="preserve">Spain, Valencia</w:t>
      </w:r>
      <w:r>
        <w:t xml:space="preserve">.</w:t>
      </w:r>
    </w:p>
    <w:bookmarkEnd w:id="24"/>
    <w:bookmarkEnd w:id="25"/>
    <w:bookmarkStart w:id="26" w:name="results-and-impact-analysis"/>
    <w:p>
      <w:pPr>
        <w:pStyle w:val="Heading2"/>
      </w:pPr>
      <w:r>
        <w:t xml:space="preserve">5. Results and Impact Analysis</w:t>
      </w:r>
    </w:p>
    <w:p>
      <w:pPr>
        <w:pStyle w:val="FirstParagraph"/>
      </w:pPr>
      <w:r>
        <w:t xml:space="preserve">After twelve months post-implementation, the quantitative results were significant:</w:t>
      </w:r>
    </w:p>
    <w:p>
      <w:pPr>
        <w:numPr>
          <w:ilvl w:val="0"/>
          <w:numId w:val="1002"/>
        </w:numPr>
        <w:pStyle w:val="Compact"/>
      </w:pPr>
      <w:r>
        <w:rPr>
          <w:bCs/>
          <w:b/>
        </w:rPr>
        <w:t xml:space="preserve">Productivity Increase:</w:t>
      </w:r>
      <w:r>
        <w:t xml:space="preserve"> </w:t>
      </w:r>
      <w:r>
        <w:t xml:space="preserve">Overall equipment effectiveness (OEE) rose from 65% to 88%, resulting in a 35% increase in output without additional capital investment.</w:t>
      </w:r>
    </w:p>
    <w:p>
      <w:pPr>
        <w:numPr>
          <w:ilvl w:val="0"/>
          <w:numId w:val="1002"/>
        </w:numPr>
        <w:pStyle w:val="Compact"/>
      </w:pPr>
      <w:r>
        <w:rPr>
          <w:bCs/>
          <w:b/>
        </w:rPr>
        <w:t xml:space="preserve">Cost Reduction:</w:t>
      </w:r>
      <w:r>
        <w:t xml:space="preserve"> </w:t>
      </w:r>
      <w:r>
        <w:t xml:space="preserve">Operational costs decreased by 22%, primarily due to reduced overtime and lower inventory holding costs.</w:t>
      </w:r>
    </w:p>
    <w:p>
      <w:pPr>
        <w:numPr>
          <w:ilvl w:val="0"/>
          <w:numId w:val="1002"/>
        </w:numPr>
        <w:pStyle w:val="Compact"/>
      </w:pPr>
      <w:r>
        <w:rPr>
          <w:bCs/>
          <w:b/>
        </w:rPr>
        <w:t xml:space="preserve">Space Efficiency:</w:t>
      </w:r>
      <w:r>
        <w:t xml:space="preserve"> </w:t>
      </w:r>
      <w:r>
        <w:t xml:space="preserve">Floor space utilization improved by 40%, allowing for the expansion of the shipping dock area, which further optimized export logistics through the Port of Valencia.</w:t>
      </w:r>
    </w:p>
    <w:p>
      <w:pPr>
        <w:numPr>
          <w:ilvl w:val="0"/>
          <w:numId w:val="1002"/>
        </w:numPr>
        <w:pStyle w:val="Compact"/>
      </w:pPr>
      <w:r>
        <w:rPr>
          <w:bCs/>
          <w:b/>
        </w:rPr>
        <w:t xml:space="preserve">Safety Record:</w:t>
      </w:r>
      <w:r>
        <w:t xml:space="preserve"> </w:t>
      </w:r>
      <w:r>
        <w:t xml:space="preserve">Workplace accidents dropped by 50% due to improved ergonomic layouts and clearer workflow paths.</w:t>
      </w:r>
    </w:p>
    <w:bookmarkEnd w:id="26"/>
    <w:bookmarkStart w:id="27" w:name="Xb4741aaeaa1a493a0f3f48054e8f21ced8e2fc4"/>
    <w:p>
      <w:pPr>
        <w:pStyle w:val="Heading2"/>
      </w:pPr>
      <w:r>
        <w:t xml:space="preserve">6. Discussion: The Strategic Value in Spain, Valencia</w:t>
      </w:r>
    </w:p>
    <w:p>
      <w:pPr>
        <w:pStyle w:val="FirstParagraph"/>
      </w:pPr>
      <w:r>
        <w:t xml:space="preserve">The success of this project underscores the vital role of the</w:t>
      </w:r>
      <w:r>
        <w:t xml:space="preserve"> </w:t>
      </w:r>
      <w:r>
        <w:rPr>
          <w:bCs/>
          <w:b/>
        </w:rPr>
        <w:t xml:space="preserve">Industrial Engineer</w:t>
      </w:r>
      <w:r>
        <w:t xml:space="preserve">. In regions like</w:t>
      </w:r>
      <w:r>
        <w:t xml:space="preserve"> </w:t>
      </w:r>
      <w:r>
        <w:rPr>
          <w:bCs/>
          <w:b/>
        </w:rPr>
        <w:t xml:space="preserve">Spain, Valencia</w:t>
      </w:r>
      <w:r>
        <w:t xml:space="preserve">, where industrial clusters are dense and margins can be tight due to high operational standards and labor costs, the ability to squeeze efficiency from existing resources is paramount.</w:t>
      </w:r>
      <w:r>
        <w:t xml:space="preserve"> </w:t>
      </w:r>
      <w:r>
        <w:t xml:space="preserve">Furthermore, the local context matters. The</w:t>
      </w:r>
      <w:r>
        <w:t xml:space="preserve"> </w:t>
      </w:r>
      <w:r>
        <w:rPr>
          <w:bCs/>
          <w:b/>
        </w:rPr>
        <w:t xml:space="preserve">Industrial Engineer</w:t>
      </w:r>
      <w:r>
        <w:t xml:space="preserve"> </w:t>
      </w:r>
      <w:r>
        <w:t xml:space="preserve">had to navigate specific regulatory environments and cultural nuances prevalent in</w:t>
      </w:r>
      <w:r>
        <w:t xml:space="preserve"> </w:t>
      </w:r>
      <w:r>
        <w:rPr>
          <w:bCs/>
          <w:b/>
        </w:rPr>
        <w:t xml:space="preserve">Spain, Valencia</w:t>
      </w:r>
      <w:r>
        <w:t xml:space="preserve">. For instance, understanding the local labor laws regarding shift changes and break times was essential for designing compliant yet efficient schedules. The proximity to the port also meant that inventory management had to account for just-in-time deliveries; the</w:t>
      </w:r>
      <w:r>
        <w:t xml:space="preserve"> </w:t>
      </w:r>
      <w:r>
        <w:rPr>
          <w:bCs/>
          <w:b/>
        </w:rPr>
        <w:t xml:space="preserve">Industrial Engineer</w:t>
      </w:r>
      <w:r>
        <w:t xml:space="preserve"> </w:t>
      </w:r>
      <w:r>
        <w:t xml:space="preserve">integrated port logistics data into their planning models, ensuring that raw materials arrived exactly when needed, reducing warehousing needs.</w:t>
      </w:r>
    </w:p>
    <w:bookmarkEnd w:id="27"/>
    <w:bookmarkStart w:id="28" w:name="conclusion"/>
    <w:p>
      <w:pPr>
        <w:pStyle w:val="Heading2"/>
      </w:pPr>
      <w:r>
        <w:t xml:space="preserve">7. Conclusion</w:t>
      </w:r>
    </w:p>
    <w:p>
      <w:pPr>
        <w:pStyle w:val="FirstParagraph"/>
      </w:pPr>
      <w:r>
        <w:t xml:space="preserve">This case study illustrates that the application of Industrial Engineering principles is not a one-size-fits-all solution but requires deep contextual adaptation. In</w:t>
      </w:r>
      <w:r>
        <w:t xml:space="preserve"> </w:t>
      </w:r>
      <w:r>
        <w:rPr>
          <w:bCs/>
          <w:b/>
        </w:rPr>
        <w:t xml:space="preserve">Spain, Valencia</w:t>
      </w:r>
      <w:r>
        <w:t xml:space="preserve">, the convergence of advanced manufacturing needs with strategic logistical infrastructure creates a unique environment for efficiency gains. The dedicated efforts of the</w:t>
      </w:r>
      <w:r>
        <w:t xml:space="preserve"> </w:t>
      </w:r>
      <w:r>
        <w:rPr>
          <w:bCs/>
          <w:b/>
        </w:rPr>
        <w:t xml:space="preserve">Industrial Engineer</w:t>
      </w:r>
      <w:r>
        <w:t xml:space="preserve"> </w:t>
      </w:r>
      <w:r>
        <w:t xml:space="preserve">served as the catalyst for change, transforming a struggling facility into a model of lean production.</w:t>
      </w:r>
      <w:r>
        <w:t xml:space="preserve"> </w:t>
      </w:r>
      <w:r>
        <w:t xml:space="preserve">For other organizations operating in</w:t>
      </w:r>
      <w:r>
        <w:t xml:space="preserve"> </w:t>
      </w:r>
      <w:r>
        <w:rPr>
          <w:bCs/>
          <w:b/>
        </w:rPr>
        <w:t xml:space="preserve">Spain, Valencia</w:t>
      </w:r>
      <w:r>
        <w:t xml:space="preserve">, this document serves as a testament to the value of investing in specialized engineering talent. By prioritizing process optimization and leveraging local logistical advantages, companies can achieve sustainable growth and maintain a competitive edge in the global market. The</w:t>
      </w:r>
      <w:r>
        <w:t xml:space="preserve"> </w:t>
      </w:r>
      <w:r>
        <w:rPr>
          <w:bCs/>
          <w:b/>
        </w:rPr>
        <w:t xml:space="preserve">Industrial Engineer</w:t>
      </w:r>
      <w:r>
        <w:t xml:space="preserve"> </w:t>
      </w:r>
      <w:r>
        <w:t xml:space="preserve">remains an indispensable asset in navigating the complexities of modern industrial operations within this vibrant Spanish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Industrial Engineering in Spain, Valencia</dc:title>
  <dc:creator/>
  <cp:keywords/>
  <dcterms:created xsi:type="dcterms:W3CDTF">2026-07-29T03:22:39Z</dcterms:created>
  <dcterms:modified xsi:type="dcterms:W3CDTF">2026-07-29T03:22:39Z</dcterms:modified>
</cp:coreProperties>
</file>

<file path=docProps/custom.xml><?xml version="1.0" encoding="utf-8"?>
<Properties xmlns="http://schemas.openxmlformats.org/officeDocument/2006/custom-properties" xmlns:vt="http://schemas.openxmlformats.org/officeDocument/2006/docPropsVTypes"/>
</file>